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FB4" w:rsidRPr="00650C81" w:rsidRDefault="00135EE0" w:rsidP="00650C81">
      <w:pPr>
        <w:spacing w:after="0" w:line="240" w:lineRule="auto"/>
        <w:jc w:val="center"/>
        <w:rPr>
          <w:rFonts w:ascii="Times New Roman" w:hAnsi="Times New Roman" w:cs="Times New Roman"/>
          <w:b/>
          <w:sz w:val="24"/>
          <w:szCs w:val="24"/>
        </w:rPr>
      </w:pPr>
      <w:r>
        <w:rPr>
          <w:rFonts w:ascii="Times New Roman" w:hAnsi="Times New Roman" w:cs="Times New Roman"/>
          <w:b/>
          <w:i/>
          <w:sz w:val="24"/>
          <w:szCs w:val="24"/>
        </w:rPr>
        <w:t>No Person is an Island: The Need to Explore Social Support</w:t>
      </w:r>
    </w:p>
    <w:p w:rsidR="00B44FB4" w:rsidRPr="00650C81" w:rsidRDefault="00B44FB4" w:rsidP="00650C81">
      <w:pPr>
        <w:spacing w:after="0" w:line="240" w:lineRule="auto"/>
        <w:rPr>
          <w:rFonts w:ascii="Times New Roman" w:hAnsi="Times New Roman" w:cs="Times New Roman"/>
          <w:sz w:val="24"/>
          <w:szCs w:val="24"/>
        </w:rPr>
      </w:pPr>
    </w:p>
    <w:p w:rsidR="004905E4" w:rsidRDefault="00B44FB4" w:rsidP="00650C81">
      <w:pPr>
        <w:spacing w:after="0" w:line="240" w:lineRule="auto"/>
        <w:rPr>
          <w:rFonts w:ascii="Times New Roman" w:hAnsi="Times New Roman" w:cs="Times New Roman"/>
          <w:sz w:val="24"/>
          <w:szCs w:val="24"/>
        </w:rPr>
      </w:pPr>
      <w:r w:rsidRPr="00650C81">
        <w:rPr>
          <w:rFonts w:ascii="Times New Roman" w:hAnsi="Times New Roman" w:cs="Times New Roman"/>
          <w:sz w:val="24"/>
          <w:szCs w:val="24"/>
        </w:rPr>
        <w:t xml:space="preserve">The 8 dimensions of wellness model </w:t>
      </w:r>
      <w:proofErr w:type="gramStart"/>
      <w:r w:rsidRPr="00650C81">
        <w:rPr>
          <w:rFonts w:ascii="Times New Roman" w:hAnsi="Times New Roman" w:cs="Times New Roman"/>
          <w:sz w:val="24"/>
          <w:szCs w:val="24"/>
        </w:rPr>
        <w:t>emphasizes</w:t>
      </w:r>
      <w:proofErr w:type="gramEnd"/>
      <w:r w:rsidRPr="00650C81">
        <w:rPr>
          <w:rFonts w:ascii="Times New Roman" w:hAnsi="Times New Roman" w:cs="Times New Roman"/>
          <w:sz w:val="24"/>
          <w:szCs w:val="24"/>
        </w:rPr>
        <w:t xml:space="preserve"> integrating all areas of a person’s life in order to motivate and enhance overall wellness.  It is, however, common to focus effort on “problem” areas that require immediate attention and to short change some dimensions that are less easy to address or not easily targeted in routine mental health settings.  </w:t>
      </w:r>
    </w:p>
    <w:p w:rsidR="004905E4" w:rsidRDefault="004905E4" w:rsidP="00650C81">
      <w:pPr>
        <w:spacing w:after="0" w:line="240" w:lineRule="auto"/>
        <w:rPr>
          <w:rFonts w:ascii="Times New Roman" w:hAnsi="Times New Roman" w:cs="Times New Roman"/>
          <w:sz w:val="24"/>
          <w:szCs w:val="24"/>
        </w:rPr>
      </w:pPr>
    </w:p>
    <w:p w:rsidR="00B44FB4" w:rsidRPr="00650C81" w:rsidRDefault="00B44FB4" w:rsidP="00650C81">
      <w:pPr>
        <w:spacing w:after="0" w:line="240" w:lineRule="auto"/>
        <w:rPr>
          <w:rFonts w:ascii="Times New Roman" w:hAnsi="Times New Roman" w:cs="Times New Roman"/>
          <w:sz w:val="24"/>
          <w:szCs w:val="24"/>
        </w:rPr>
      </w:pPr>
      <w:r w:rsidRPr="00650C81">
        <w:rPr>
          <w:rFonts w:ascii="Times New Roman" w:hAnsi="Times New Roman" w:cs="Times New Roman"/>
          <w:sz w:val="24"/>
          <w:szCs w:val="24"/>
        </w:rPr>
        <w:t xml:space="preserve">Social support is a critical element to wellness in many of the 8 dimensions.  This workshop will define social support and provide strategies for using strengths based perspective in helping people identify their current supports as well as untapped people, areas, and activities to enhance their social support.  This workshop emphasizes wellness coaching as a specific service to impact wellness and health.  </w:t>
      </w:r>
    </w:p>
    <w:p w:rsidR="00E85FD0" w:rsidRDefault="00E85FD0" w:rsidP="00650C81">
      <w:pPr>
        <w:spacing w:after="0" w:line="240" w:lineRule="auto"/>
        <w:rPr>
          <w:rFonts w:ascii="Times New Roman" w:hAnsi="Times New Roman" w:cs="Times New Roman"/>
          <w:sz w:val="24"/>
          <w:szCs w:val="24"/>
        </w:rPr>
      </w:pPr>
    </w:p>
    <w:p w:rsidR="005A48B8" w:rsidRDefault="005A48B8" w:rsidP="00650C81">
      <w:pPr>
        <w:spacing w:after="0" w:line="240" w:lineRule="auto"/>
        <w:rPr>
          <w:rFonts w:ascii="Times New Roman" w:hAnsi="Times New Roman" w:cs="Times New Roman"/>
          <w:sz w:val="24"/>
          <w:szCs w:val="24"/>
        </w:rPr>
      </w:pPr>
      <w:r w:rsidRPr="005A48B8">
        <w:rPr>
          <w:rFonts w:ascii="Times New Roman" w:hAnsi="Times New Roman" w:cs="Times New Roman"/>
          <w:b/>
          <w:sz w:val="24"/>
          <w:szCs w:val="24"/>
        </w:rPr>
        <w:t>Natural Supports:</w:t>
      </w:r>
      <w:r>
        <w:rPr>
          <w:rFonts w:ascii="Times New Roman" w:hAnsi="Times New Roman" w:cs="Times New Roman"/>
          <w:sz w:val="24"/>
          <w:szCs w:val="24"/>
        </w:rPr>
        <w:t xml:space="preserve"> Everyday relationships (not paid or “professional” connections)</w:t>
      </w:r>
      <w:r w:rsidR="004905E4">
        <w:rPr>
          <w:rFonts w:ascii="Times New Roman" w:hAnsi="Times New Roman" w:cs="Times New Roman"/>
          <w:sz w:val="24"/>
          <w:szCs w:val="24"/>
        </w:rPr>
        <w:t>.</w:t>
      </w:r>
    </w:p>
    <w:p w:rsidR="005A48B8" w:rsidRPr="00650C81" w:rsidRDefault="005A48B8" w:rsidP="00650C81">
      <w:pPr>
        <w:spacing w:after="0" w:line="240" w:lineRule="auto"/>
        <w:rPr>
          <w:rFonts w:ascii="Times New Roman" w:hAnsi="Times New Roman" w:cs="Times New Roman"/>
          <w:sz w:val="24"/>
          <w:szCs w:val="24"/>
        </w:rPr>
      </w:pPr>
    </w:p>
    <w:p w:rsidR="00650C81" w:rsidRPr="00650C81" w:rsidRDefault="00650C81" w:rsidP="00650C81">
      <w:pPr>
        <w:spacing w:after="0" w:line="240" w:lineRule="auto"/>
        <w:rPr>
          <w:rFonts w:ascii="Times New Roman" w:hAnsi="Times New Roman" w:cs="Times New Roman"/>
          <w:sz w:val="24"/>
          <w:szCs w:val="24"/>
        </w:rPr>
      </w:pPr>
      <w:r w:rsidRPr="00650C81">
        <w:rPr>
          <w:rFonts w:ascii="Times New Roman" w:hAnsi="Times New Roman" w:cs="Times New Roman"/>
          <w:b/>
          <w:sz w:val="24"/>
          <w:szCs w:val="24"/>
        </w:rPr>
        <w:t xml:space="preserve">Social Support: </w:t>
      </w:r>
      <w:r w:rsidRPr="00650C81">
        <w:rPr>
          <w:rFonts w:ascii="Times New Roman" w:hAnsi="Times New Roman" w:cs="Times New Roman"/>
          <w:sz w:val="24"/>
          <w:szCs w:val="24"/>
        </w:rPr>
        <w:t>How well a person feels cared for, encouraged, and helped by others.</w:t>
      </w:r>
    </w:p>
    <w:p w:rsidR="00650C81" w:rsidRPr="00650C81" w:rsidRDefault="00650C81" w:rsidP="00650C81">
      <w:pPr>
        <w:numPr>
          <w:ilvl w:val="0"/>
          <w:numId w:val="2"/>
        </w:numPr>
        <w:spacing w:after="0" w:line="240" w:lineRule="auto"/>
        <w:rPr>
          <w:rFonts w:ascii="Times New Roman" w:hAnsi="Times New Roman" w:cs="Times New Roman"/>
          <w:i/>
          <w:sz w:val="24"/>
          <w:szCs w:val="24"/>
        </w:rPr>
      </w:pPr>
      <w:r w:rsidRPr="00650C81">
        <w:rPr>
          <w:rFonts w:ascii="Times New Roman" w:hAnsi="Times New Roman" w:cs="Times New Roman"/>
          <w:i/>
          <w:sz w:val="24"/>
          <w:szCs w:val="24"/>
        </w:rPr>
        <w:t>Perceived social support</w:t>
      </w:r>
      <w:r w:rsidRPr="00650C81">
        <w:rPr>
          <w:rFonts w:ascii="Times New Roman" w:hAnsi="Times New Roman" w:cs="Times New Roman"/>
          <w:sz w:val="24"/>
          <w:szCs w:val="24"/>
        </w:rPr>
        <w:t>:  Does the individual believe that support is available if needed?</w:t>
      </w:r>
    </w:p>
    <w:p w:rsidR="00650C81" w:rsidRPr="00650C81" w:rsidRDefault="00650C81" w:rsidP="00650C81">
      <w:pPr>
        <w:numPr>
          <w:ilvl w:val="0"/>
          <w:numId w:val="2"/>
        </w:numPr>
        <w:spacing w:after="0" w:line="240" w:lineRule="auto"/>
        <w:rPr>
          <w:rFonts w:ascii="Times New Roman" w:hAnsi="Times New Roman" w:cs="Times New Roman"/>
          <w:sz w:val="24"/>
          <w:szCs w:val="24"/>
        </w:rPr>
      </w:pPr>
      <w:r w:rsidRPr="00650C81">
        <w:rPr>
          <w:rFonts w:ascii="Times New Roman" w:hAnsi="Times New Roman" w:cs="Times New Roman"/>
          <w:i/>
          <w:sz w:val="24"/>
          <w:szCs w:val="24"/>
        </w:rPr>
        <w:t>Actual social support</w:t>
      </w:r>
      <w:r w:rsidRPr="00650C81">
        <w:rPr>
          <w:rFonts w:ascii="Times New Roman" w:hAnsi="Times New Roman" w:cs="Times New Roman"/>
          <w:sz w:val="24"/>
          <w:szCs w:val="24"/>
        </w:rPr>
        <w:t>:  How much and what type of support is actually provided?</w:t>
      </w:r>
    </w:p>
    <w:p w:rsidR="00650C81" w:rsidRPr="00650C81" w:rsidRDefault="00650C81" w:rsidP="00650C81">
      <w:pPr>
        <w:numPr>
          <w:ilvl w:val="0"/>
          <w:numId w:val="2"/>
        </w:numPr>
        <w:spacing w:after="0" w:line="240" w:lineRule="auto"/>
        <w:rPr>
          <w:rFonts w:ascii="Times New Roman" w:hAnsi="Times New Roman" w:cs="Times New Roman"/>
          <w:sz w:val="24"/>
          <w:szCs w:val="24"/>
        </w:rPr>
      </w:pPr>
      <w:r w:rsidRPr="00650C81">
        <w:rPr>
          <w:rFonts w:ascii="Times New Roman" w:hAnsi="Times New Roman" w:cs="Times New Roman"/>
          <w:i/>
          <w:sz w:val="24"/>
          <w:szCs w:val="24"/>
        </w:rPr>
        <w:t>Structural social support</w:t>
      </w:r>
      <w:r w:rsidRPr="00650C81">
        <w:rPr>
          <w:rFonts w:ascii="Times New Roman" w:hAnsi="Times New Roman" w:cs="Times New Roman"/>
          <w:sz w:val="24"/>
          <w:szCs w:val="24"/>
        </w:rPr>
        <w:t>:  What is the size and density of the individual’s social network?</w:t>
      </w:r>
    </w:p>
    <w:p w:rsidR="00650C81" w:rsidRPr="00650C81" w:rsidRDefault="00650C81" w:rsidP="00650C81">
      <w:pPr>
        <w:spacing w:after="0" w:line="240" w:lineRule="auto"/>
        <w:rPr>
          <w:rFonts w:ascii="Times New Roman" w:hAnsi="Times New Roman" w:cs="Times New Roman"/>
          <w:sz w:val="24"/>
          <w:szCs w:val="24"/>
        </w:rPr>
      </w:pPr>
    </w:p>
    <w:p w:rsidR="00E85FD0" w:rsidRPr="00650C81" w:rsidRDefault="00E85FD0" w:rsidP="00650C81">
      <w:pPr>
        <w:spacing w:after="0" w:line="240" w:lineRule="auto"/>
        <w:rPr>
          <w:rFonts w:ascii="Times New Roman" w:hAnsi="Times New Roman" w:cs="Times New Roman"/>
          <w:sz w:val="24"/>
          <w:szCs w:val="24"/>
        </w:rPr>
      </w:pPr>
      <w:r w:rsidRPr="00650C81">
        <w:rPr>
          <w:rFonts w:ascii="Times New Roman" w:hAnsi="Times New Roman" w:cs="Times New Roman"/>
          <w:b/>
          <w:sz w:val="24"/>
          <w:szCs w:val="24"/>
        </w:rPr>
        <w:t xml:space="preserve">Social Network: </w:t>
      </w:r>
      <w:r w:rsidRPr="00650C81">
        <w:rPr>
          <w:rFonts w:ascii="Times New Roman" w:hAnsi="Times New Roman" w:cs="Times New Roman"/>
          <w:sz w:val="24"/>
          <w:szCs w:val="24"/>
        </w:rPr>
        <w:t xml:space="preserve">Which people </w:t>
      </w:r>
      <w:proofErr w:type="gramStart"/>
      <w:r w:rsidRPr="00650C81">
        <w:rPr>
          <w:rFonts w:ascii="Times New Roman" w:hAnsi="Times New Roman" w:cs="Times New Roman"/>
          <w:sz w:val="24"/>
          <w:szCs w:val="24"/>
        </w:rPr>
        <w:t>are a part</w:t>
      </w:r>
      <w:proofErr w:type="gramEnd"/>
      <w:r w:rsidRPr="00650C81">
        <w:rPr>
          <w:rFonts w:ascii="Times New Roman" w:hAnsi="Times New Roman" w:cs="Times New Roman"/>
          <w:sz w:val="24"/>
          <w:szCs w:val="24"/>
        </w:rPr>
        <w:t xml:space="preserve"> of the person’s life.</w:t>
      </w:r>
    </w:p>
    <w:p w:rsidR="00E85FD0" w:rsidRPr="00650C81" w:rsidRDefault="00E85FD0" w:rsidP="00650C81">
      <w:pPr>
        <w:numPr>
          <w:ilvl w:val="0"/>
          <w:numId w:val="1"/>
        </w:numPr>
        <w:spacing w:after="0" w:line="240" w:lineRule="auto"/>
        <w:rPr>
          <w:rFonts w:ascii="Times New Roman" w:hAnsi="Times New Roman" w:cs="Times New Roman"/>
          <w:sz w:val="24"/>
          <w:szCs w:val="24"/>
        </w:rPr>
      </w:pPr>
      <w:r w:rsidRPr="00650C81">
        <w:rPr>
          <w:rFonts w:ascii="Times New Roman" w:hAnsi="Times New Roman" w:cs="Times New Roman"/>
          <w:i/>
          <w:sz w:val="24"/>
          <w:szCs w:val="24"/>
        </w:rPr>
        <w:t>Size</w:t>
      </w:r>
      <w:r w:rsidRPr="00650C81">
        <w:rPr>
          <w:rFonts w:ascii="Times New Roman" w:hAnsi="Times New Roman" w:cs="Times New Roman"/>
          <w:sz w:val="24"/>
          <w:szCs w:val="24"/>
        </w:rPr>
        <w:t>:  How many people are there in the network?</w:t>
      </w:r>
    </w:p>
    <w:p w:rsidR="00E85FD0" w:rsidRPr="00650C81" w:rsidRDefault="00E85FD0" w:rsidP="00650C81">
      <w:pPr>
        <w:numPr>
          <w:ilvl w:val="0"/>
          <w:numId w:val="1"/>
        </w:numPr>
        <w:spacing w:after="0" w:line="240" w:lineRule="auto"/>
        <w:rPr>
          <w:rFonts w:ascii="Times New Roman" w:hAnsi="Times New Roman" w:cs="Times New Roman"/>
          <w:sz w:val="24"/>
          <w:szCs w:val="24"/>
        </w:rPr>
      </w:pPr>
      <w:r w:rsidRPr="00650C81">
        <w:rPr>
          <w:rFonts w:ascii="Times New Roman" w:hAnsi="Times New Roman" w:cs="Times New Roman"/>
          <w:i/>
          <w:sz w:val="24"/>
          <w:szCs w:val="24"/>
        </w:rPr>
        <w:t>Density</w:t>
      </w:r>
      <w:r w:rsidRPr="00650C81">
        <w:rPr>
          <w:rFonts w:ascii="Times New Roman" w:hAnsi="Times New Roman" w:cs="Times New Roman"/>
          <w:sz w:val="24"/>
          <w:szCs w:val="24"/>
        </w:rPr>
        <w:t>:  Do the people in the network know each other?</w:t>
      </w:r>
    </w:p>
    <w:p w:rsidR="00E85FD0" w:rsidRPr="00650C81" w:rsidRDefault="00E85FD0" w:rsidP="00650C81">
      <w:pPr>
        <w:numPr>
          <w:ilvl w:val="0"/>
          <w:numId w:val="1"/>
        </w:numPr>
        <w:spacing w:after="0" w:line="240" w:lineRule="auto"/>
        <w:rPr>
          <w:rFonts w:ascii="Times New Roman" w:hAnsi="Times New Roman" w:cs="Times New Roman"/>
          <w:sz w:val="24"/>
          <w:szCs w:val="24"/>
        </w:rPr>
      </w:pPr>
      <w:proofErr w:type="spellStart"/>
      <w:r w:rsidRPr="00650C81">
        <w:rPr>
          <w:rFonts w:ascii="Times New Roman" w:hAnsi="Times New Roman" w:cs="Times New Roman"/>
          <w:i/>
          <w:sz w:val="24"/>
          <w:szCs w:val="24"/>
        </w:rPr>
        <w:t>Multiplexity</w:t>
      </w:r>
      <w:proofErr w:type="spellEnd"/>
      <w:r w:rsidRPr="00650C81">
        <w:rPr>
          <w:rFonts w:ascii="Times New Roman" w:hAnsi="Times New Roman" w:cs="Times New Roman"/>
          <w:sz w:val="24"/>
          <w:szCs w:val="24"/>
        </w:rPr>
        <w:t>:  Do the people in the network serve a variety of roles for the individual?</w:t>
      </w:r>
    </w:p>
    <w:p w:rsidR="00E85FD0" w:rsidRPr="00650C81" w:rsidRDefault="00E85FD0" w:rsidP="00650C81">
      <w:pPr>
        <w:numPr>
          <w:ilvl w:val="0"/>
          <w:numId w:val="1"/>
        </w:numPr>
        <w:spacing w:after="0" w:line="240" w:lineRule="auto"/>
        <w:rPr>
          <w:rFonts w:ascii="Times New Roman" w:hAnsi="Times New Roman" w:cs="Times New Roman"/>
          <w:sz w:val="24"/>
          <w:szCs w:val="24"/>
        </w:rPr>
      </w:pPr>
      <w:r w:rsidRPr="00650C81">
        <w:rPr>
          <w:rFonts w:ascii="Times New Roman" w:hAnsi="Times New Roman" w:cs="Times New Roman"/>
          <w:i/>
          <w:sz w:val="24"/>
          <w:szCs w:val="24"/>
        </w:rPr>
        <w:t>Reciprocity</w:t>
      </w:r>
      <w:r w:rsidRPr="00650C81">
        <w:rPr>
          <w:rFonts w:ascii="Times New Roman" w:hAnsi="Times New Roman" w:cs="Times New Roman"/>
          <w:sz w:val="24"/>
          <w:szCs w:val="24"/>
        </w:rPr>
        <w:t>:  Does the individual give to the people in the network in a balanced way?</w:t>
      </w:r>
    </w:p>
    <w:p w:rsidR="00E85FD0" w:rsidRPr="00650C81" w:rsidRDefault="00E85FD0" w:rsidP="00650C81">
      <w:pPr>
        <w:spacing w:after="0" w:line="240" w:lineRule="auto"/>
        <w:rPr>
          <w:rFonts w:ascii="Times New Roman" w:hAnsi="Times New Roman" w:cs="Times New Roman"/>
          <w:sz w:val="24"/>
          <w:szCs w:val="24"/>
        </w:rPr>
      </w:pPr>
    </w:p>
    <w:p w:rsidR="00E85FD0" w:rsidRPr="00650C81" w:rsidRDefault="00E85FD0" w:rsidP="00650C81">
      <w:pPr>
        <w:spacing w:after="0" w:line="240" w:lineRule="auto"/>
        <w:rPr>
          <w:rFonts w:ascii="Times New Roman" w:hAnsi="Times New Roman" w:cs="Times New Roman"/>
          <w:sz w:val="24"/>
          <w:szCs w:val="24"/>
        </w:rPr>
      </w:pPr>
      <w:r w:rsidRPr="00650C81">
        <w:rPr>
          <w:rFonts w:ascii="Times New Roman" w:hAnsi="Times New Roman" w:cs="Times New Roman"/>
          <w:b/>
          <w:sz w:val="24"/>
          <w:szCs w:val="24"/>
        </w:rPr>
        <w:t xml:space="preserve">Social Inclusion: </w:t>
      </w:r>
      <w:r w:rsidRPr="00650C81">
        <w:rPr>
          <w:rFonts w:ascii="Times New Roman" w:hAnsi="Times New Roman" w:cs="Times New Roman"/>
          <w:sz w:val="24"/>
          <w:szCs w:val="24"/>
        </w:rPr>
        <w:t>How well a person feels valued, respected, welcomed by his/her community.</w:t>
      </w:r>
    </w:p>
    <w:p w:rsidR="00E85FD0" w:rsidRPr="00650C81" w:rsidRDefault="00E85FD0" w:rsidP="00650C81">
      <w:pPr>
        <w:numPr>
          <w:ilvl w:val="0"/>
          <w:numId w:val="5"/>
        </w:numPr>
        <w:tabs>
          <w:tab w:val="left" w:pos="360"/>
        </w:tabs>
        <w:spacing w:after="0" w:line="240" w:lineRule="auto"/>
        <w:rPr>
          <w:rFonts w:ascii="Times New Roman" w:hAnsi="Times New Roman" w:cs="Times New Roman"/>
          <w:sz w:val="24"/>
          <w:szCs w:val="24"/>
        </w:rPr>
      </w:pPr>
      <w:r w:rsidRPr="00650C81">
        <w:rPr>
          <w:rFonts w:ascii="Times New Roman" w:hAnsi="Times New Roman" w:cs="Times New Roman"/>
          <w:i/>
          <w:sz w:val="24"/>
          <w:szCs w:val="24"/>
        </w:rPr>
        <w:t>Consumption</w:t>
      </w:r>
      <w:r w:rsidRPr="00650C81">
        <w:rPr>
          <w:rFonts w:ascii="Times New Roman" w:hAnsi="Times New Roman" w:cs="Times New Roman"/>
          <w:sz w:val="24"/>
          <w:szCs w:val="24"/>
        </w:rPr>
        <w:t>:  Does the individual have the ability to freely purchase goods and services?</w:t>
      </w:r>
    </w:p>
    <w:p w:rsidR="00E85FD0" w:rsidRPr="00650C81" w:rsidRDefault="00E85FD0" w:rsidP="00650C81">
      <w:pPr>
        <w:numPr>
          <w:ilvl w:val="0"/>
          <w:numId w:val="4"/>
        </w:numPr>
        <w:spacing w:after="0" w:line="240" w:lineRule="auto"/>
        <w:rPr>
          <w:rFonts w:ascii="Times New Roman" w:hAnsi="Times New Roman" w:cs="Times New Roman"/>
          <w:sz w:val="24"/>
          <w:szCs w:val="24"/>
        </w:rPr>
      </w:pPr>
      <w:r w:rsidRPr="00650C81">
        <w:rPr>
          <w:rFonts w:ascii="Times New Roman" w:hAnsi="Times New Roman" w:cs="Times New Roman"/>
          <w:i/>
          <w:sz w:val="24"/>
          <w:szCs w:val="24"/>
        </w:rPr>
        <w:t>Production</w:t>
      </w:r>
      <w:r w:rsidRPr="00650C81">
        <w:rPr>
          <w:rFonts w:ascii="Times New Roman" w:hAnsi="Times New Roman" w:cs="Times New Roman"/>
          <w:sz w:val="24"/>
          <w:szCs w:val="24"/>
        </w:rPr>
        <w:t>:  Does the individual participate in economically or socially valuable activities?</w:t>
      </w:r>
    </w:p>
    <w:p w:rsidR="00E85FD0" w:rsidRPr="00650C81" w:rsidRDefault="00E85FD0" w:rsidP="00650C81">
      <w:pPr>
        <w:numPr>
          <w:ilvl w:val="0"/>
          <w:numId w:val="4"/>
        </w:numPr>
        <w:spacing w:after="0" w:line="240" w:lineRule="auto"/>
        <w:rPr>
          <w:rFonts w:ascii="Times New Roman" w:hAnsi="Times New Roman" w:cs="Times New Roman"/>
          <w:sz w:val="24"/>
          <w:szCs w:val="24"/>
        </w:rPr>
      </w:pPr>
      <w:r w:rsidRPr="00650C81">
        <w:rPr>
          <w:rFonts w:ascii="Times New Roman" w:hAnsi="Times New Roman" w:cs="Times New Roman"/>
          <w:i/>
          <w:sz w:val="24"/>
          <w:szCs w:val="24"/>
        </w:rPr>
        <w:t>Political engagement</w:t>
      </w:r>
      <w:r w:rsidRPr="00650C81">
        <w:rPr>
          <w:rFonts w:ascii="Times New Roman" w:hAnsi="Times New Roman" w:cs="Times New Roman"/>
          <w:sz w:val="24"/>
          <w:szCs w:val="24"/>
        </w:rPr>
        <w:t xml:space="preserve"> (citizenship):  Is the person involved in local/national decision making?</w:t>
      </w:r>
    </w:p>
    <w:p w:rsidR="00E85FD0" w:rsidRPr="00650C81" w:rsidRDefault="00E85FD0" w:rsidP="00650C81">
      <w:pPr>
        <w:numPr>
          <w:ilvl w:val="0"/>
          <w:numId w:val="4"/>
        </w:numPr>
        <w:spacing w:after="0" w:line="240" w:lineRule="auto"/>
        <w:rPr>
          <w:rFonts w:ascii="Times New Roman" w:hAnsi="Times New Roman" w:cs="Times New Roman"/>
          <w:sz w:val="24"/>
          <w:szCs w:val="24"/>
        </w:rPr>
      </w:pPr>
      <w:r w:rsidRPr="00650C81">
        <w:rPr>
          <w:rFonts w:ascii="Times New Roman" w:hAnsi="Times New Roman" w:cs="Times New Roman"/>
          <w:i/>
          <w:sz w:val="24"/>
          <w:szCs w:val="24"/>
        </w:rPr>
        <w:t>Social interaction</w:t>
      </w:r>
      <w:r w:rsidRPr="00650C81">
        <w:rPr>
          <w:rFonts w:ascii="Times New Roman" w:hAnsi="Times New Roman" w:cs="Times New Roman"/>
          <w:sz w:val="24"/>
          <w:szCs w:val="24"/>
        </w:rPr>
        <w:t xml:space="preserve"> (connectedness):  Is the person integrated in a network of friends/family?</w:t>
      </w:r>
    </w:p>
    <w:p w:rsidR="00E85FD0" w:rsidRPr="00650C81" w:rsidRDefault="00E85FD0" w:rsidP="00650C81">
      <w:pPr>
        <w:numPr>
          <w:ilvl w:val="0"/>
          <w:numId w:val="4"/>
        </w:numPr>
        <w:spacing w:after="0" w:line="240" w:lineRule="auto"/>
        <w:rPr>
          <w:rFonts w:ascii="Times New Roman" w:hAnsi="Times New Roman" w:cs="Times New Roman"/>
          <w:sz w:val="24"/>
          <w:szCs w:val="24"/>
        </w:rPr>
      </w:pPr>
      <w:r w:rsidRPr="00650C81">
        <w:rPr>
          <w:rFonts w:ascii="Times New Roman" w:hAnsi="Times New Roman" w:cs="Times New Roman"/>
          <w:i/>
          <w:sz w:val="24"/>
          <w:szCs w:val="24"/>
        </w:rPr>
        <w:t xml:space="preserve">Membership:  </w:t>
      </w:r>
      <w:r w:rsidRPr="00650C81">
        <w:rPr>
          <w:rFonts w:ascii="Times New Roman" w:hAnsi="Times New Roman" w:cs="Times New Roman"/>
          <w:sz w:val="24"/>
          <w:szCs w:val="24"/>
        </w:rPr>
        <w:t>Does the person belong to mostly stable groups that meet regularly?</w:t>
      </w:r>
    </w:p>
    <w:p w:rsidR="00E85FD0" w:rsidRPr="00650C81" w:rsidRDefault="00E85FD0" w:rsidP="00650C81">
      <w:pPr>
        <w:spacing w:after="0" w:line="240" w:lineRule="auto"/>
        <w:rPr>
          <w:rFonts w:ascii="Times New Roman" w:hAnsi="Times New Roman" w:cs="Times New Roman"/>
          <w:sz w:val="24"/>
          <w:szCs w:val="24"/>
        </w:rPr>
      </w:pPr>
    </w:p>
    <w:p w:rsidR="00E85FD0" w:rsidRPr="00650C81" w:rsidRDefault="00E85FD0" w:rsidP="00650C81">
      <w:pPr>
        <w:spacing w:after="0" w:line="240" w:lineRule="auto"/>
        <w:rPr>
          <w:rFonts w:ascii="Times New Roman" w:hAnsi="Times New Roman" w:cs="Times New Roman"/>
          <w:sz w:val="24"/>
          <w:szCs w:val="24"/>
        </w:rPr>
      </w:pPr>
      <w:r w:rsidRPr="00650C81">
        <w:rPr>
          <w:rFonts w:ascii="Times New Roman" w:hAnsi="Times New Roman" w:cs="Times New Roman"/>
          <w:b/>
          <w:sz w:val="24"/>
          <w:szCs w:val="24"/>
        </w:rPr>
        <w:t xml:space="preserve">Social Capital: </w:t>
      </w:r>
      <w:r w:rsidRPr="00650C81">
        <w:rPr>
          <w:rFonts w:ascii="Times New Roman" w:hAnsi="Times New Roman" w:cs="Times New Roman"/>
          <w:sz w:val="24"/>
          <w:szCs w:val="24"/>
        </w:rPr>
        <w:t>How a person is part of a community with a “bank” of potential support.</w:t>
      </w:r>
    </w:p>
    <w:p w:rsidR="00E85FD0" w:rsidRPr="00650C81" w:rsidRDefault="00E85FD0" w:rsidP="00650C81">
      <w:pPr>
        <w:numPr>
          <w:ilvl w:val="0"/>
          <w:numId w:val="3"/>
        </w:numPr>
        <w:spacing w:after="0" w:line="240" w:lineRule="auto"/>
        <w:rPr>
          <w:rFonts w:ascii="Times New Roman" w:hAnsi="Times New Roman" w:cs="Times New Roman"/>
          <w:sz w:val="24"/>
          <w:szCs w:val="24"/>
        </w:rPr>
      </w:pPr>
      <w:r w:rsidRPr="00650C81">
        <w:rPr>
          <w:rFonts w:ascii="Times New Roman" w:hAnsi="Times New Roman" w:cs="Times New Roman"/>
          <w:i/>
          <w:sz w:val="24"/>
          <w:szCs w:val="24"/>
        </w:rPr>
        <w:t>Bonding</w:t>
      </w:r>
      <w:r w:rsidRPr="00650C81">
        <w:rPr>
          <w:rFonts w:ascii="Times New Roman" w:hAnsi="Times New Roman" w:cs="Times New Roman"/>
          <w:sz w:val="24"/>
          <w:szCs w:val="24"/>
        </w:rPr>
        <w:t>: Does the person have ties to connect him/her closely with others in the community?</w:t>
      </w:r>
    </w:p>
    <w:p w:rsidR="00E85FD0" w:rsidRPr="00650C81" w:rsidRDefault="00E85FD0" w:rsidP="00650C81">
      <w:pPr>
        <w:numPr>
          <w:ilvl w:val="0"/>
          <w:numId w:val="3"/>
        </w:numPr>
        <w:spacing w:after="0" w:line="240" w:lineRule="auto"/>
        <w:rPr>
          <w:rFonts w:ascii="Times New Roman" w:hAnsi="Times New Roman" w:cs="Times New Roman"/>
          <w:sz w:val="24"/>
          <w:szCs w:val="24"/>
        </w:rPr>
      </w:pPr>
      <w:r w:rsidRPr="00650C81">
        <w:rPr>
          <w:rFonts w:ascii="Times New Roman" w:hAnsi="Times New Roman" w:cs="Times New Roman"/>
          <w:i/>
          <w:sz w:val="24"/>
          <w:szCs w:val="24"/>
        </w:rPr>
        <w:t>Bridging</w:t>
      </w:r>
      <w:r w:rsidRPr="00650C81">
        <w:rPr>
          <w:rFonts w:ascii="Times New Roman" w:hAnsi="Times New Roman" w:cs="Times New Roman"/>
          <w:sz w:val="24"/>
          <w:szCs w:val="24"/>
        </w:rPr>
        <w:t>: Does the person have “loose” ties to provide connections across networks?</w:t>
      </w:r>
    </w:p>
    <w:p w:rsidR="00E85FD0" w:rsidRPr="00650C81" w:rsidRDefault="00E85FD0" w:rsidP="00650C81">
      <w:pPr>
        <w:numPr>
          <w:ilvl w:val="0"/>
          <w:numId w:val="3"/>
        </w:numPr>
        <w:spacing w:after="0" w:line="240" w:lineRule="auto"/>
        <w:rPr>
          <w:rFonts w:ascii="Times New Roman" w:hAnsi="Times New Roman" w:cs="Times New Roman"/>
          <w:sz w:val="24"/>
          <w:szCs w:val="24"/>
        </w:rPr>
      </w:pPr>
      <w:r w:rsidRPr="00650C81">
        <w:rPr>
          <w:rFonts w:ascii="Times New Roman" w:hAnsi="Times New Roman" w:cs="Times New Roman"/>
          <w:i/>
          <w:sz w:val="24"/>
          <w:szCs w:val="24"/>
        </w:rPr>
        <w:t>Linking</w:t>
      </w:r>
      <w:r w:rsidRPr="00650C81">
        <w:rPr>
          <w:rFonts w:ascii="Times New Roman" w:hAnsi="Times New Roman" w:cs="Times New Roman"/>
          <w:sz w:val="24"/>
          <w:szCs w:val="24"/>
        </w:rPr>
        <w:t>: Does the person have ties to connect him/her to resources outside the community?</w:t>
      </w:r>
    </w:p>
    <w:p w:rsidR="00E85FD0" w:rsidRPr="00650C81" w:rsidRDefault="00E85FD0" w:rsidP="00650C81">
      <w:pPr>
        <w:spacing w:after="0" w:line="240" w:lineRule="auto"/>
        <w:rPr>
          <w:rFonts w:ascii="Times New Roman" w:hAnsi="Times New Roman" w:cs="Times New Roman"/>
          <w:sz w:val="24"/>
          <w:szCs w:val="24"/>
        </w:rPr>
      </w:pPr>
    </w:p>
    <w:p w:rsidR="00E85FD0" w:rsidRPr="00650C81" w:rsidRDefault="00E85FD0" w:rsidP="00650C81">
      <w:pPr>
        <w:spacing w:after="0" w:line="240" w:lineRule="auto"/>
        <w:rPr>
          <w:rFonts w:ascii="Times New Roman" w:hAnsi="Times New Roman" w:cs="Times New Roman"/>
          <w:sz w:val="24"/>
          <w:szCs w:val="24"/>
        </w:rPr>
      </w:pPr>
      <w:r w:rsidRPr="00650C81">
        <w:rPr>
          <w:rFonts w:ascii="Times New Roman" w:hAnsi="Times New Roman" w:cs="Times New Roman"/>
          <w:b/>
          <w:sz w:val="24"/>
          <w:szCs w:val="24"/>
        </w:rPr>
        <w:t xml:space="preserve">Social Quality of Life </w:t>
      </w:r>
      <w:r w:rsidRPr="00650C81">
        <w:rPr>
          <w:rFonts w:ascii="Times New Roman" w:hAnsi="Times New Roman" w:cs="Times New Roman"/>
          <w:sz w:val="24"/>
          <w:szCs w:val="24"/>
        </w:rPr>
        <w:t>How much a person’s</w:t>
      </w:r>
      <w:r w:rsidR="00AD1C0B">
        <w:rPr>
          <w:rFonts w:ascii="Times New Roman" w:hAnsi="Times New Roman" w:cs="Times New Roman"/>
          <w:sz w:val="24"/>
          <w:szCs w:val="24"/>
        </w:rPr>
        <w:t xml:space="preserve"> current </w:t>
      </w:r>
      <w:proofErr w:type="gramStart"/>
      <w:r w:rsidR="00AD1C0B">
        <w:rPr>
          <w:rFonts w:ascii="Times New Roman" w:hAnsi="Times New Roman" w:cs="Times New Roman"/>
          <w:sz w:val="24"/>
          <w:szCs w:val="24"/>
        </w:rPr>
        <w:t>relationships enhance</w:t>
      </w:r>
      <w:r w:rsidR="004905E4">
        <w:rPr>
          <w:rFonts w:ascii="Times New Roman" w:hAnsi="Times New Roman" w:cs="Times New Roman"/>
          <w:sz w:val="24"/>
          <w:szCs w:val="24"/>
        </w:rPr>
        <w:t>s</w:t>
      </w:r>
      <w:proofErr w:type="gramEnd"/>
      <w:r w:rsidR="00455225">
        <w:rPr>
          <w:rFonts w:ascii="Times New Roman" w:hAnsi="Times New Roman" w:cs="Times New Roman"/>
          <w:sz w:val="24"/>
          <w:szCs w:val="24"/>
        </w:rPr>
        <w:t xml:space="preserve"> his/her</w:t>
      </w:r>
      <w:r w:rsidR="008C1AA1">
        <w:rPr>
          <w:rFonts w:ascii="Times New Roman" w:hAnsi="Times New Roman" w:cs="Times New Roman"/>
          <w:sz w:val="24"/>
          <w:szCs w:val="24"/>
        </w:rPr>
        <w:t xml:space="preserve"> well-being.</w:t>
      </w:r>
    </w:p>
    <w:p w:rsidR="00585AED" w:rsidRDefault="00585AED">
      <w:pPr>
        <w:rPr>
          <w:rFonts w:ascii="Times New Roman" w:hAnsi="Times New Roman" w:cs="Times New Roman"/>
          <w:sz w:val="24"/>
          <w:szCs w:val="24"/>
        </w:rPr>
      </w:pPr>
      <w:r>
        <w:rPr>
          <w:rFonts w:ascii="Times New Roman" w:hAnsi="Times New Roman" w:cs="Times New Roman"/>
          <w:sz w:val="24"/>
          <w:szCs w:val="24"/>
        </w:rPr>
        <w:br w:type="page"/>
      </w:r>
    </w:p>
    <w:p w:rsidR="00585AED" w:rsidRPr="00585AED" w:rsidRDefault="00585AED">
      <w:pPr>
        <w:rPr>
          <w:rFonts w:ascii="Times New Roman" w:hAnsi="Times New Roman" w:cs="Times New Roman"/>
          <w:b/>
          <w:sz w:val="24"/>
          <w:szCs w:val="24"/>
        </w:rPr>
      </w:pPr>
      <w:r w:rsidRPr="00585AED">
        <w:rPr>
          <w:rFonts w:ascii="Times New Roman" w:hAnsi="Times New Roman" w:cs="Times New Roman"/>
          <w:b/>
          <w:sz w:val="24"/>
          <w:szCs w:val="24"/>
        </w:rPr>
        <w:lastRenderedPageBreak/>
        <w:t>Types of social suppor</w:t>
      </w:r>
      <w:r>
        <w:rPr>
          <w:rFonts w:ascii="Times New Roman" w:hAnsi="Times New Roman" w:cs="Times New Roman"/>
          <w:b/>
          <w:sz w:val="24"/>
          <w:szCs w:val="24"/>
        </w:rPr>
        <w:t>t</w:t>
      </w:r>
    </w:p>
    <w:p w:rsidR="00455225" w:rsidRDefault="00B86754">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0528" behindDoc="0" locked="0" layoutInCell="1" allowOverlap="1">
                <wp:simplePos x="0" y="0"/>
                <wp:positionH relativeFrom="column">
                  <wp:posOffset>285750</wp:posOffset>
                </wp:positionH>
                <wp:positionV relativeFrom="paragraph">
                  <wp:posOffset>814705</wp:posOffset>
                </wp:positionV>
                <wp:extent cx="5486400" cy="6153150"/>
                <wp:effectExtent l="0" t="0" r="19050" b="19050"/>
                <wp:wrapNone/>
                <wp:docPr id="12" name="Group 12"/>
                <wp:cNvGraphicFramePr/>
                <a:graphic xmlns:a="http://schemas.openxmlformats.org/drawingml/2006/main">
                  <a:graphicData uri="http://schemas.microsoft.com/office/word/2010/wordprocessingGroup">
                    <wpg:wgp>
                      <wpg:cNvGrpSpPr/>
                      <wpg:grpSpPr>
                        <a:xfrm>
                          <a:off x="0" y="0"/>
                          <a:ext cx="5486400" cy="6153150"/>
                          <a:chOff x="0" y="0"/>
                          <a:chExt cx="5486400" cy="6153150"/>
                        </a:xfrm>
                      </wpg:grpSpPr>
                      <wpg:grpSp>
                        <wpg:cNvPr id="11" name="Group 11"/>
                        <wpg:cNvGrpSpPr/>
                        <wpg:grpSpPr>
                          <a:xfrm>
                            <a:off x="0" y="0"/>
                            <a:ext cx="5486400" cy="6153150"/>
                            <a:chOff x="0" y="0"/>
                            <a:chExt cx="5486400" cy="6153150"/>
                          </a:xfrm>
                        </wpg:grpSpPr>
                        <wps:wsp>
                          <wps:cNvPr id="1" name="Oval 1"/>
                          <wps:cNvSpPr/>
                          <wps:spPr>
                            <a:xfrm>
                              <a:off x="0" y="666750"/>
                              <a:ext cx="5486400" cy="54864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647700" y="1295400"/>
                              <a:ext cx="4206240" cy="42062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1285875" y="1971675"/>
                              <a:ext cx="2926080" cy="29260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1790700" y="2486025"/>
                              <a:ext cx="1920240" cy="19202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2724150" y="0"/>
                              <a:ext cx="0" cy="24841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3429000" y="4143375"/>
                              <a:ext cx="1849755" cy="184277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7" name="Straight Connector 7"/>
                        <wps:cNvCnPr/>
                        <wps:spPr>
                          <a:xfrm flipH="1">
                            <a:off x="228600" y="4143375"/>
                            <a:ext cx="1842770" cy="184277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2" o:spid="_x0000_s1026" style="position:absolute;margin-left:22.5pt;margin-top:64.15pt;width:6in;height:484.5pt;z-index:251670528" coordsize="54864,6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">
                <v:group id="Group 11" o:spid="_x0000_s1027" style="position:absolute;width:54864;height:61531" coordsize="54864,61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oval id="Oval 1" o:spid="_x0000_s1028" style="position:absolute;top:6667;width:54864;height:548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2zW78A&#10;AADaAAAADwAAAGRycy9kb3ducmV2LnhtbERPS4vCMBC+L/gfwgheRNO1sGo1iiyIuhfxeR6asS02&#10;k9JErf/eCMKeho/vOdN5Y0pxp9oVlhV89yMQxKnVBWcKjodlbwTCeWSNpWVS8CQH81nra4qJtg/e&#10;0X3vMxFC2CWoIPe+SqR0aU4GXd9WxIG72NqgD7DOpK7xEcJNKQdR9CMNFhwacqzoN6f0ur8ZBeP1&#10;6fgnL8OmG6+u482Z4sJsY6U67WYxAeGp8f/ij3utw3x4v/K+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DbNbvwAAANoAAAAPAAAAAAAAAAAAAAAAAJgCAABkcnMvZG93bnJl&#10;di54bWxQSwUGAAAAAAQABAD1AAAAhAMAAAAA&#10;" filled="f" strokecolor="black [3213]" strokeweight="2pt"/>
                  <v:oval id="Oval 2" o:spid="_x0000_s1029" style="position:absolute;left:6477;top:12954;width:42062;height:420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8tLMQA&#10;AADaAAAADwAAAGRycy9kb3ducmV2LnhtbESPQWvCQBSE7wX/w/IEL0U3NVBNdBUpSGMvpRo9P7LP&#10;JJh9G7Jbk/77rlDocZiZb5j1djCNuFPnassKXmYRCOLC6ppLBflpP12CcB5ZY2OZFPyQg+1m9LTG&#10;VNuev+h+9KUIEHYpKqi8b1MpXVGRQTezLXHwrrYz6IPsSqk77APcNHIeRa/SYM1hocKW3ioqbsdv&#10;oyDJzvmHvC6G5/j9lhwuFNfmM1ZqMh52KxCeBv8f/mtnWsEcHlfCD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fLSzEAAAA2gAAAA8AAAAAAAAAAAAAAAAAmAIAAGRycy9k&#10;b3ducmV2LnhtbFBLBQYAAAAABAAEAPUAAACJAwAAAAA=&#10;" filled="f" strokecolor="black [3213]" strokeweight="2pt"/>
                  <v:oval id="Oval 3" o:spid="_x0000_s1030" style="position:absolute;left:12858;top:19716;width:29261;height:29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OIt8MA&#10;AADaAAAADwAAAGRycy9kb3ducmV2LnhtbESPT4vCMBTE74LfITzBy6KpFty1axQRxD8X2a7u+dE8&#10;22LzUpqo9dsbYcHjMDO/YWaL1lTiRo0rLSsYDSMQxJnVJecKjr/rwRcI55E1VpZJwYMcLObdzgwT&#10;be/8Q7fU5yJA2CWooPC+TqR0WUEG3dDWxME728agD7LJpW7wHuCmkuMomkiDJYeFAmtaFZRd0qtR&#10;MN2ejnt5/mw/4s1luvujuDSHWKl+r11+g/DU+nf4v73VCmJ4XQk3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OIt8MAAADaAAAADwAAAAAAAAAAAAAAAACYAgAAZHJzL2Rv&#10;d25yZXYueG1sUEsFBgAAAAAEAAQA9QAAAIgDAAAAAA==&#10;" filled="f" strokecolor="black [3213]" strokeweight="2pt"/>
                  <v:oval id="Oval 4" o:spid="_x0000_s1031" style="position:absolute;left:17907;top:24860;width:19202;height:192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oQw8QA&#10;AADaAAAADwAAAGRycy9kb3ducmV2LnhtbESPS2vDMBCE74X8B7GBXEoiJy55OJFNKZSmvZQ8z4u1&#10;sY2tlbFUx/33VaHQ4zAz3zC7bDCN6KlzlWUF81kEgji3uuJCwfn0Ol2DcB5ZY2OZFHyTgywdPeww&#10;0fbOB+qPvhABwi5BBaX3bSKly0sy6Ga2JQ7ezXYGfZBdIXWH9wA3jVxE0VIarDgslNjSS0l5ffwy&#10;Cjb7y/lD3lbDY/xWb96vFFfmM1ZqMh6etyA8Df4//NfeawVP8Hsl3AC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6EMPEAAAA2gAAAA8AAAAAAAAAAAAAAAAAmAIAAGRycy9k&#10;b3ducmV2LnhtbFBLBQYAAAAABAAEAPUAAACJAwAAAAA=&#10;" filled="f" strokecolor="black [3213]" strokeweight="2pt"/>
                  <v:line id="Straight Connector 5" o:spid="_x0000_s1032" style="position:absolute;visibility:visible;mso-wrap-style:square" from="27241,0" to="27241,24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W2H8MAAADaAAAADwAAAGRycy9kb3ducmV2LnhtbESPUWsCMRCE3wv9D2ELvtVcFUVPo4hQ&#10;kNqXqj9gvWzvDi+bM9nq2V9vCgUfh5n5hpkvO9eoC4VYezbw1s9AERfe1lwaOOzfXyegoiBbbDyT&#10;gRtFWC6en+aYW3/lL7rspFQJwjFHA5VIm2sdi4ocxr5viZP37YNDSTKU2ga8Jrhr9CDLxtphzWmh&#10;wpbWFRWn3Y8zcN5+buLt2AxkPPr9OIXVZCrDaEzvpVvNQAl18gj/tzfWwAj+rqQboB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lth/DAAAA2gAAAA8AAAAAAAAAAAAA&#10;AAAAoQIAAGRycy9kb3ducmV2LnhtbFBLBQYAAAAABAAEAPkAAACRAwAAAAA=&#10;" strokecolor="#4579b8 [3044]"/>
                  <v:line id="Straight Connector 6" o:spid="_x0000_s1033" style="position:absolute;visibility:visible;mso-wrap-style:square" from="34290,41433" to="52787,59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coaMMAAADaAAAADwAAAGRycy9kb3ducmV2LnhtbESPUWvCQBCE34X+h2MLfdNLLQ02eooU&#10;ClJ90fYHbHNrEsztpXdbjf76niD4OMzMN8xs0btWHSnExrOB51EGirj0tuHKwPfXx3ACKgqyxdYz&#10;GThThMX8YTDDwvoTb+m4k0olCMcCDdQiXaF1LGtyGEe+I07e3geHkmSotA14SnDX6nGW5dphw2mh&#10;xo7eayoPuz9n4He9WcXzTzuW/PXyeQjLyZu8RGOeHvvlFJRQL/fwrb2yBnK4Xkk3Q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3KGjDAAAA2gAAAA8AAAAAAAAAAAAA&#10;AAAAoQIAAGRycy9kb3ducmV2LnhtbFBLBQYAAAAABAAEAPkAAACRAwAAAAA=&#10;" strokecolor="#4579b8 [3044]"/>
                </v:group>
                <v:line id="Straight Connector 7" o:spid="_x0000_s1034" style="position:absolute;flip:x;visibility:visible;mso-wrap-style:square" from="2286,41433" to="20713,59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jzx8QAAADaAAAADwAAAGRycy9kb3ducmV2LnhtbESPQWvCQBSE74L/YXmF3nSjFS3RVUSQ&#10;BgVtbQ89PrLPJDT7Ns2uJvrrXUHwOMzMN8xs0ZpSnKl2hWUFg34Egji1uuBMwc/3uvcOwnlkjaVl&#10;UnAhB4t5tzPDWNuGv+h88JkIEHYxKsi9r2IpXZqTQde3FXHwjrY26IOsM6lrbALclHIYRWNpsOCw&#10;kGNFq5zSv8PJKEgS3myuvN7/Dj7/P/xbsd2NmolSry/tcgrCU+uf4Uc70QomcL8SboC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PPHxAAAANoAAAAPAAAAAAAAAAAA&#10;AAAAAKECAABkcnMvZG93bnJldi54bWxQSwUGAAAAAAQABAD5AAAAkgMAAAAA&#10;" strokecolor="#4579b8 [3044]"/>
              </v:group>
            </w:pict>
          </mc:Fallback>
        </mc:AlternateContent>
      </w:r>
      <w:r w:rsidR="005E6DA5" w:rsidRPr="005E6DA5">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FF6E2D8" wp14:editId="4D695F1F">
                <wp:simplePos x="0" y="0"/>
                <wp:positionH relativeFrom="column">
                  <wp:posOffset>2505075</wp:posOffset>
                </wp:positionH>
                <wp:positionV relativeFrom="paragraph">
                  <wp:posOffset>4019550</wp:posOffset>
                </wp:positionV>
                <wp:extent cx="1145540" cy="485775"/>
                <wp:effectExtent l="0" t="0" r="0"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485775"/>
                        </a:xfrm>
                        <a:prstGeom prst="rect">
                          <a:avLst/>
                        </a:prstGeom>
                        <a:solidFill>
                          <a:srgbClr val="FFFFFF"/>
                        </a:solidFill>
                        <a:ln w="9525">
                          <a:noFill/>
                          <a:miter lim="800000"/>
                          <a:headEnd/>
                          <a:tailEnd/>
                        </a:ln>
                      </wps:spPr>
                      <wps:txbx>
                        <w:txbxContent>
                          <w:p w:rsidR="005E6DA5" w:rsidRPr="005E6DA5" w:rsidRDefault="005E6DA5" w:rsidP="005E6DA5">
                            <w:pPr>
                              <w:jc w:val="center"/>
                              <w:rPr>
                                <w:rFonts w:ascii="Times New Roman" w:hAnsi="Times New Roman" w:cs="Times New Roman"/>
                              </w:rPr>
                            </w:pPr>
                            <w:r w:rsidRPr="005E6DA5">
                              <w:rPr>
                                <w:rFonts w:ascii="Times New Roman" w:hAnsi="Times New Roman" w:cs="Times New Roman"/>
                              </w:rPr>
                              <w:t>Closest friends and family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7.25pt;margin-top:316.5pt;width:90.2pt;height:3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" stroked="f">
                <v:textbox>
                  <w:txbxContent>
                    <w:p w:rsidR="005E6DA5" w:rsidRPr="005E6DA5" w:rsidRDefault="005E6DA5" w:rsidP="005E6DA5">
                      <w:pPr>
                        <w:jc w:val="center"/>
                        <w:rPr>
                          <w:rFonts w:ascii="Times New Roman" w:hAnsi="Times New Roman" w:cs="Times New Roman"/>
                        </w:rPr>
                      </w:pPr>
                      <w:r w:rsidRPr="005E6DA5">
                        <w:rPr>
                          <w:rFonts w:ascii="Times New Roman" w:hAnsi="Times New Roman" w:cs="Times New Roman"/>
                        </w:rPr>
                        <w:t>Closest friends and family</w:t>
                      </w:r>
                    </w:p>
                  </w:txbxContent>
                </v:textbox>
              </v:shape>
            </w:pict>
          </mc:Fallback>
        </mc:AlternateContent>
      </w:r>
      <w:r w:rsidR="005E6DA5" w:rsidRPr="00585AED">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6D2165B" wp14:editId="54B09426">
                <wp:simplePos x="0" y="0"/>
                <wp:positionH relativeFrom="column">
                  <wp:posOffset>94615</wp:posOffset>
                </wp:positionH>
                <wp:positionV relativeFrom="paragraph">
                  <wp:posOffset>814705</wp:posOffset>
                </wp:positionV>
                <wp:extent cx="2326005" cy="666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666750"/>
                        </a:xfrm>
                        <a:prstGeom prst="rect">
                          <a:avLst/>
                        </a:prstGeom>
                        <a:solidFill>
                          <a:srgbClr val="FFFFFF"/>
                        </a:solidFill>
                        <a:ln w="9525">
                          <a:noFill/>
                          <a:miter lim="800000"/>
                          <a:headEnd/>
                          <a:tailEnd/>
                        </a:ln>
                      </wps:spPr>
                      <wps:txbx>
                        <w:txbxContent>
                          <w:p w:rsidR="00585AED" w:rsidRPr="00585AED" w:rsidRDefault="00585AED" w:rsidP="005E6DA5">
                            <w:pPr>
                              <w:jc w:val="center"/>
                              <w:rPr>
                                <w:rFonts w:ascii="Times New Roman" w:hAnsi="Times New Roman" w:cs="Times New Roman"/>
                              </w:rPr>
                            </w:pPr>
                            <w:r w:rsidRPr="00585AED">
                              <w:rPr>
                                <w:rFonts w:ascii="Times New Roman" w:hAnsi="Times New Roman" w:cs="Times New Roman"/>
                              </w:rPr>
                              <w:t>Instrumental support means practical help</w:t>
                            </w:r>
                            <w:r>
                              <w:rPr>
                                <w:rFonts w:ascii="Times New Roman" w:hAnsi="Times New Roman" w:cs="Times New Roman"/>
                              </w:rPr>
                              <w:t xml:space="preserve"> that allows us to accomplish what we need to 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45pt;margin-top:64.15pt;width:183.15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" stroked="f">
                <v:textbox>
                  <w:txbxContent>
                    <w:p w:rsidR="00585AED" w:rsidRPr="00585AED" w:rsidRDefault="00585AED" w:rsidP="005E6DA5">
                      <w:pPr>
                        <w:jc w:val="center"/>
                        <w:rPr>
                          <w:rFonts w:ascii="Times New Roman" w:hAnsi="Times New Roman" w:cs="Times New Roman"/>
                        </w:rPr>
                      </w:pPr>
                      <w:r w:rsidRPr="00585AED">
                        <w:rPr>
                          <w:rFonts w:ascii="Times New Roman" w:hAnsi="Times New Roman" w:cs="Times New Roman"/>
                        </w:rPr>
                        <w:t>Instrumental support means practical help</w:t>
                      </w:r>
                      <w:r>
                        <w:rPr>
                          <w:rFonts w:ascii="Times New Roman" w:hAnsi="Times New Roman" w:cs="Times New Roman"/>
                        </w:rPr>
                        <w:t xml:space="preserve"> that allows us to accomplish what we need to do</w:t>
                      </w:r>
                    </w:p>
                  </w:txbxContent>
                </v:textbox>
              </v:shape>
            </w:pict>
          </mc:Fallback>
        </mc:AlternateContent>
      </w:r>
      <w:r w:rsidR="005E6DA5" w:rsidRPr="00585AED">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5304FA6" wp14:editId="796C3E9C">
                <wp:simplePos x="0" y="0"/>
                <wp:positionH relativeFrom="column">
                  <wp:posOffset>3590925</wp:posOffset>
                </wp:positionH>
                <wp:positionV relativeFrom="paragraph">
                  <wp:posOffset>814705</wp:posOffset>
                </wp:positionV>
                <wp:extent cx="2621280" cy="523875"/>
                <wp:effectExtent l="0" t="0" r="762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523875"/>
                        </a:xfrm>
                        <a:prstGeom prst="rect">
                          <a:avLst/>
                        </a:prstGeom>
                        <a:solidFill>
                          <a:srgbClr val="FFFFFF"/>
                        </a:solidFill>
                        <a:ln w="9525">
                          <a:noFill/>
                          <a:miter lim="800000"/>
                          <a:headEnd/>
                          <a:tailEnd/>
                        </a:ln>
                      </wps:spPr>
                      <wps:txbx>
                        <w:txbxContent>
                          <w:p w:rsidR="00585AED" w:rsidRPr="00585AED" w:rsidRDefault="00585AED" w:rsidP="005E6DA5">
                            <w:pPr>
                              <w:jc w:val="center"/>
                              <w:rPr>
                                <w:rFonts w:ascii="Times New Roman" w:hAnsi="Times New Roman" w:cs="Times New Roman"/>
                              </w:rPr>
                            </w:pPr>
                            <w:r>
                              <w:rPr>
                                <w:rFonts w:ascii="Times New Roman" w:hAnsi="Times New Roman" w:cs="Times New Roman"/>
                              </w:rPr>
                              <w:t>Emotional</w:t>
                            </w:r>
                            <w:r w:rsidRPr="00585AED">
                              <w:rPr>
                                <w:rFonts w:ascii="Times New Roman" w:hAnsi="Times New Roman" w:cs="Times New Roman"/>
                              </w:rPr>
                              <w:t xml:space="preserve"> support </w:t>
                            </w:r>
                            <w:r>
                              <w:rPr>
                                <w:rFonts w:ascii="Times New Roman" w:hAnsi="Times New Roman" w:cs="Times New Roman"/>
                              </w:rPr>
                              <w:t>includes the things people do that make us feel loved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82.75pt;margin-top:64.15pt;width:206.4pt;height:4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" stroked="f">
                <v:textbox>
                  <w:txbxContent>
                    <w:p w:rsidR="00585AED" w:rsidRPr="00585AED" w:rsidRDefault="00585AED" w:rsidP="005E6DA5">
                      <w:pPr>
                        <w:jc w:val="center"/>
                        <w:rPr>
                          <w:rFonts w:ascii="Times New Roman" w:hAnsi="Times New Roman" w:cs="Times New Roman"/>
                        </w:rPr>
                      </w:pPr>
                      <w:r>
                        <w:rPr>
                          <w:rFonts w:ascii="Times New Roman" w:hAnsi="Times New Roman" w:cs="Times New Roman"/>
                        </w:rPr>
                        <w:t>Emotional</w:t>
                      </w:r>
                      <w:r w:rsidRPr="00585AED">
                        <w:rPr>
                          <w:rFonts w:ascii="Times New Roman" w:hAnsi="Times New Roman" w:cs="Times New Roman"/>
                        </w:rPr>
                        <w:t xml:space="preserve"> support </w:t>
                      </w:r>
                      <w:r>
                        <w:rPr>
                          <w:rFonts w:ascii="Times New Roman" w:hAnsi="Times New Roman" w:cs="Times New Roman"/>
                        </w:rPr>
                        <w:t>includes the things people do that make us feel loved</w:t>
                      </w:r>
                    </w:p>
                  </w:txbxContent>
                </v:textbox>
              </v:shape>
            </w:pict>
          </mc:Fallback>
        </mc:AlternateContent>
      </w:r>
      <w:r w:rsidR="00585AED" w:rsidRPr="00585AED">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8AAE66D" wp14:editId="5F56B1E5">
                <wp:simplePos x="0" y="0"/>
                <wp:positionH relativeFrom="column">
                  <wp:posOffset>1790700</wp:posOffset>
                </wp:positionH>
                <wp:positionV relativeFrom="paragraph">
                  <wp:posOffset>7065645</wp:posOffset>
                </wp:positionV>
                <wp:extent cx="2621280" cy="781685"/>
                <wp:effectExtent l="0" t="0" r="762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781685"/>
                        </a:xfrm>
                        <a:prstGeom prst="rect">
                          <a:avLst/>
                        </a:prstGeom>
                        <a:solidFill>
                          <a:srgbClr val="FFFFFF"/>
                        </a:solidFill>
                        <a:ln w="9525">
                          <a:noFill/>
                          <a:miter lim="800000"/>
                          <a:headEnd/>
                          <a:tailEnd/>
                        </a:ln>
                      </wps:spPr>
                      <wps:txbx>
                        <w:txbxContent>
                          <w:p w:rsidR="00585AED" w:rsidRPr="00585AED" w:rsidRDefault="00585AED" w:rsidP="00585AED">
                            <w:pPr>
                              <w:jc w:val="center"/>
                              <w:rPr>
                                <w:rFonts w:ascii="Times New Roman" w:hAnsi="Times New Roman" w:cs="Times New Roman"/>
                              </w:rPr>
                            </w:pPr>
                            <w:r>
                              <w:rPr>
                                <w:rFonts w:ascii="Times New Roman" w:hAnsi="Times New Roman" w:cs="Times New Roman"/>
                              </w:rPr>
                              <w:t>Informational</w:t>
                            </w:r>
                            <w:r w:rsidRPr="00585AED">
                              <w:rPr>
                                <w:rFonts w:ascii="Times New Roman" w:hAnsi="Times New Roman" w:cs="Times New Roman"/>
                              </w:rPr>
                              <w:t xml:space="preserve"> support </w:t>
                            </w:r>
                            <w:r>
                              <w:rPr>
                                <w:rFonts w:ascii="Times New Roman" w:hAnsi="Times New Roman" w:cs="Times New Roman"/>
                              </w:rPr>
                              <w:t>occurs when someone tells us what we need to know to manage our lives effectively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41pt;margin-top:556.35pt;width:206.4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" stroked="f">
                <v:textbox style="mso-fit-shape-to-text:t">
                  <w:txbxContent>
                    <w:p w:rsidR="00585AED" w:rsidRPr="00585AED" w:rsidRDefault="00585AED" w:rsidP="00585AED">
                      <w:pPr>
                        <w:jc w:val="center"/>
                        <w:rPr>
                          <w:rFonts w:ascii="Times New Roman" w:hAnsi="Times New Roman" w:cs="Times New Roman"/>
                        </w:rPr>
                      </w:pPr>
                      <w:r>
                        <w:rPr>
                          <w:rFonts w:ascii="Times New Roman" w:hAnsi="Times New Roman" w:cs="Times New Roman"/>
                        </w:rPr>
                        <w:t>Informational</w:t>
                      </w:r>
                      <w:r w:rsidRPr="00585AED">
                        <w:rPr>
                          <w:rFonts w:ascii="Times New Roman" w:hAnsi="Times New Roman" w:cs="Times New Roman"/>
                        </w:rPr>
                        <w:t xml:space="preserve"> support </w:t>
                      </w:r>
                      <w:r>
                        <w:rPr>
                          <w:rFonts w:ascii="Times New Roman" w:hAnsi="Times New Roman" w:cs="Times New Roman"/>
                        </w:rPr>
                        <w:t>occurs when someone tells us what we need to know to manage our lives effectively</w:t>
                      </w:r>
                    </w:p>
                  </w:txbxContent>
                </v:textbox>
              </v:shape>
            </w:pict>
          </mc:Fallback>
        </mc:AlternateContent>
      </w:r>
      <w:r w:rsidR="00455225">
        <w:rPr>
          <w:rFonts w:ascii="Times New Roman" w:hAnsi="Times New Roman" w:cs="Times New Roman"/>
          <w:sz w:val="24"/>
          <w:szCs w:val="24"/>
        </w:rPr>
        <w:br w:type="page"/>
      </w:r>
      <w:bookmarkStart w:id="0" w:name="_GoBack"/>
      <w:bookmarkEnd w:id="0"/>
    </w:p>
    <w:p w:rsidR="00455225" w:rsidRPr="00455225" w:rsidRDefault="00455225" w:rsidP="00455225">
      <w:pPr>
        <w:spacing w:after="120" w:line="240" w:lineRule="auto"/>
        <w:jc w:val="center"/>
        <w:rPr>
          <w:rFonts w:eastAsia="Times New Roman"/>
        </w:rPr>
      </w:pPr>
      <w:r w:rsidRPr="00455225">
        <w:rPr>
          <w:rFonts w:eastAsia="Times New Roman"/>
          <w:b/>
          <w:bCs/>
        </w:rPr>
        <w:lastRenderedPageBreak/>
        <w:t>ISEL-12</w:t>
      </w:r>
    </w:p>
    <w:p w:rsidR="00455225" w:rsidRPr="00455225" w:rsidRDefault="00455225" w:rsidP="00455225">
      <w:pPr>
        <w:spacing w:after="0" w:line="240" w:lineRule="auto"/>
        <w:rPr>
          <w:rFonts w:eastAsia="Times New Roman"/>
          <w:sz w:val="20"/>
          <w:szCs w:val="20"/>
        </w:rPr>
      </w:pPr>
      <w:r w:rsidRPr="00455225">
        <w:rPr>
          <w:rFonts w:eastAsia="Times New Roman"/>
          <w:b/>
          <w:bCs/>
          <w:sz w:val="20"/>
          <w:szCs w:val="20"/>
        </w:rPr>
        <w:t xml:space="preserve">Instructions: </w:t>
      </w:r>
      <w:r w:rsidRPr="00455225">
        <w:rPr>
          <w:rFonts w:eastAsia="Times New Roman"/>
          <w:sz w:val="20"/>
          <w:szCs w:val="20"/>
        </w:rPr>
        <w:t>This scale is made up of a list of statements each of which may or may not</w:t>
      </w:r>
      <w:r>
        <w:rPr>
          <w:rFonts w:eastAsia="Times New Roman"/>
          <w:sz w:val="20"/>
          <w:szCs w:val="20"/>
        </w:rPr>
        <w:t xml:space="preserve"> </w:t>
      </w:r>
      <w:r w:rsidRPr="00455225">
        <w:rPr>
          <w:rFonts w:eastAsia="Times New Roman"/>
          <w:sz w:val="20"/>
          <w:szCs w:val="20"/>
        </w:rPr>
        <w:t>be true about you. For each statement circle "definitely true" if you are sure it is true about</w:t>
      </w:r>
      <w:r>
        <w:rPr>
          <w:rFonts w:eastAsia="Times New Roman"/>
          <w:sz w:val="20"/>
          <w:szCs w:val="20"/>
        </w:rPr>
        <w:t xml:space="preserve"> </w:t>
      </w:r>
      <w:r w:rsidRPr="00455225">
        <w:rPr>
          <w:rFonts w:eastAsia="Times New Roman"/>
          <w:sz w:val="20"/>
          <w:szCs w:val="20"/>
        </w:rPr>
        <w:t>you and "probably true" if you think it is true but are not absolutely certain. Similarly, you</w:t>
      </w:r>
      <w:r>
        <w:rPr>
          <w:rFonts w:eastAsia="Times New Roman"/>
          <w:sz w:val="20"/>
          <w:szCs w:val="20"/>
        </w:rPr>
        <w:t xml:space="preserve"> </w:t>
      </w:r>
      <w:r w:rsidRPr="00455225">
        <w:rPr>
          <w:rFonts w:eastAsia="Times New Roman"/>
          <w:sz w:val="20"/>
          <w:szCs w:val="20"/>
        </w:rPr>
        <w:t>should circle "definitely false" if you are sure the statemen</w:t>
      </w:r>
      <w:r>
        <w:rPr>
          <w:rFonts w:eastAsia="Times New Roman"/>
          <w:sz w:val="20"/>
          <w:szCs w:val="20"/>
        </w:rPr>
        <w:t xml:space="preserve">t is false and "probably false" </w:t>
      </w:r>
      <w:r w:rsidRPr="00455225">
        <w:rPr>
          <w:rFonts w:eastAsia="Times New Roman"/>
          <w:sz w:val="20"/>
          <w:szCs w:val="20"/>
        </w:rPr>
        <w:t xml:space="preserve">if you think it is false </w:t>
      </w:r>
      <w:r>
        <w:rPr>
          <w:rFonts w:eastAsia="Times New Roman"/>
          <w:sz w:val="20"/>
          <w:szCs w:val="20"/>
        </w:rPr>
        <w:t>but are not absolutely certain.</w:t>
      </w:r>
    </w:p>
    <w:p w:rsidR="00455225" w:rsidRPr="005A48B8" w:rsidRDefault="00455225" w:rsidP="00455225">
      <w:pPr>
        <w:spacing w:after="0" w:line="240" w:lineRule="auto"/>
        <w:rPr>
          <w:rFonts w:eastAsia="Times New Roman"/>
          <w:sz w:val="20"/>
          <w:szCs w:val="20"/>
        </w:rPr>
      </w:pPr>
    </w:p>
    <w:p w:rsidR="00455225" w:rsidRPr="005A48B8" w:rsidRDefault="00455225" w:rsidP="00455225">
      <w:pPr>
        <w:spacing w:after="120" w:line="240" w:lineRule="auto"/>
        <w:ind w:left="270" w:hanging="270"/>
        <w:rPr>
          <w:rFonts w:eastAsia="Times New Roman"/>
          <w:sz w:val="20"/>
          <w:szCs w:val="20"/>
        </w:rPr>
      </w:pPr>
      <w:r w:rsidRPr="005A48B8">
        <w:rPr>
          <w:rFonts w:eastAsia="Times New Roman"/>
          <w:b/>
          <w:bCs/>
          <w:sz w:val="20"/>
          <w:szCs w:val="20"/>
        </w:rPr>
        <w:t>1. If I wanted to go on a trip for a day (for example, to the country or mountains), I would have a hard time finding someone to go with me.</w:t>
      </w:r>
    </w:p>
    <w:tbl>
      <w:tblPr>
        <w:tblW w:w="8730" w:type="dxa"/>
        <w:tblCellSpacing w:w="15" w:type="dxa"/>
        <w:tblInd w:w="300" w:type="dxa"/>
        <w:tblCellMar>
          <w:left w:w="0" w:type="dxa"/>
          <w:right w:w="0" w:type="dxa"/>
        </w:tblCellMar>
        <w:tblLook w:val="04A0" w:firstRow="1" w:lastRow="0" w:firstColumn="1" w:lastColumn="0" w:noHBand="0" w:noVBand="1"/>
      </w:tblPr>
      <w:tblGrid>
        <w:gridCol w:w="2182"/>
        <w:gridCol w:w="2183"/>
        <w:gridCol w:w="2182"/>
        <w:gridCol w:w="2183"/>
      </w:tblGrid>
      <w:tr w:rsidR="00455225" w:rsidRPr="005A48B8" w:rsidTr="00455225">
        <w:trPr>
          <w:tblCellSpacing w:w="15" w:type="dxa"/>
        </w:trPr>
        <w:tc>
          <w:tcPr>
            <w:tcW w:w="1224" w:type="pct"/>
            <w:vAlign w:val="center"/>
            <w:hideMark/>
          </w:tcPr>
          <w:p w:rsidR="00455225" w:rsidRPr="005A48B8" w:rsidRDefault="00455225" w:rsidP="00455225">
            <w:pPr>
              <w:spacing w:after="120" w:line="240" w:lineRule="auto"/>
              <w:jc w:val="center"/>
              <w:rPr>
                <w:rFonts w:eastAsia="Times New Roman"/>
                <w:sz w:val="20"/>
                <w:szCs w:val="20"/>
              </w:rPr>
            </w:pPr>
            <w:r w:rsidRPr="005A48B8">
              <w:rPr>
                <w:rFonts w:eastAsia="Times New Roman"/>
                <w:sz w:val="20"/>
                <w:szCs w:val="20"/>
              </w:rPr>
              <w:t>1. definitely false</w:t>
            </w:r>
          </w:p>
        </w:tc>
        <w:tc>
          <w:tcPr>
            <w:tcW w:w="1233" w:type="pct"/>
            <w:vAlign w:val="center"/>
            <w:hideMark/>
          </w:tcPr>
          <w:p w:rsidR="00455225" w:rsidRPr="005A48B8" w:rsidRDefault="00455225" w:rsidP="00455225">
            <w:pPr>
              <w:spacing w:after="120" w:line="240" w:lineRule="auto"/>
              <w:jc w:val="center"/>
              <w:rPr>
                <w:rFonts w:eastAsia="Times New Roman"/>
                <w:sz w:val="20"/>
                <w:szCs w:val="20"/>
              </w:rPr>
            </w:pPr>
            <w:r w:rsidRPr="005A48B8">
              <w:rPr>
                <w:rFonts w:eastAsia="Times New Roman"/>
                <w:sz w:val="20"/>
                <w:szCs w:val="20"/>
              </w:rPr>
              <w:t>2. probably false</w:t>
            </w:r>
          </w:p>
        </w:tc>
        <w:tc>
          <w:tcPr>
            <w:tcW w:w="1233" w:type="pct"/>
            <w:vAlign w:val="center"/>
            <w:hideMark/>
          </w:tcPr>
          <w:p w:rsidR="00455225" w:rsidRPr="005A48B8" w:rsidRDefault="00455225" w:rsidP="00455225">
            <w:pPr>
              <w:spacing w:after="120" w:line="240" w:lineRule="auto"/>
              <w:jc w:val="center"/>
              <w:rPr>
                <w:rFonts w:eastAsia="Times New Roman"/>
                <w:sz w:val="20"/>
                <w:szCs w:val="20"/>
              </w:rPr>
            </w:pPr>
            <w:r w:rsidRPr="005A48B8">
              <w:rPr>
                <w:rFonts w:eastAsia="Times New Roman"/>
                <w:sz w:val="20"/>
                <w:szCs w:val="20"/>
              </w:rPr>
              <w:t>3. probably true</w:t>
            </w:r>
          </w:p>
        </w:tc>
        <w:tc>
          <w:tcPr>
            <w:tcW w:w="1225" w:type="pct"/>
            <w:vAlign w:val="center"/>
            <w:hideMark/>
          </w:tcPr>
          <w:p w:rsidR="00455225" w:rsidRPr="005A48B8" w:rsidRDefault="00455225" w:rsidP="00455225">
            <w:pPr>
              <w:spacing w:after="120" w:line="240" w:lineRule="auto"/>
              <w:jc w:val="center"/>
              <w:rPr>
                <w:rFonts w:eastAsia="Times New Roman"/>
                <w:sz w:val="20"/>
                <w:szCs w:val="20"/>
              </w:rPr>
            </w:pPr>
            <w:r w:rsidRPr="005A48B8">
              <w:rPr>
                <w:rFonts w:eastAsia="Times New Roman"/>
                <w:sz w:val="20"/>
                <w:szCs w:val="20"/>
              </w:rPr>
              <w:t>4. definitely true</w:t>
            </w:r>
          </w:p>
        </w:tc>
      </w:tr>
    </w:tbl>
    <w:p w:rsidR="00455225" w:rsidRPr="005A48B8" w:rsidRDefault="00455225" w:rsidP="00455225">
      <w:pPr>
        <w:spacing w:after="120" w:line="240" w:lineRule="auto"/>
        <w:rPr>
          <w:rFonts w:eastAsia="Times New Roman"/>
          <w:sz w:val="20"/>
          <w:szCs w:val="20"/>
        </w:rPr>
      </w:pPr>
      <w:r w:rsidRPr="005A48B8">
        <w:rPr>
          <w:rFonts w:eastAsia="Times New Roman"/>
          <w:b/>
          <w:bCs/>
          <w:sz w:val="20"/>
          <w:szCs w:val="20"/>
        </w:rPr>
        <w:t>2. I feel that there is no one I can share my most private worries and fears with.</w:t>
      </w:r>
      <w:r w:rsidRPr="005A48B8">
        <w:rPr>
          <w:rFonts w:eastAsia="Times New Roman"/>
          <w:sz w:val="20"/>
          <w:szCs w:val="20"/>
        </w:rPr>
        <w:t xml:space="preserve"> </w:t>
      </w:r>
    </w:p>
    <w:tbl>
      <w:tblPr>
        <w:tblW w:w="8734" w:type="dxa"/>
        <w:tblCellSpacing w:w="15" w:type="dxa"/>
        <w:tblInd w:w="296" w:type="dxa"/>
        <w:tblCellMar>
          <w:left w:w="0" w:type="dxa"/>
          <w:right w:w="0" w:type="dxa"/>
        </w:tblCellMar>
        <w:tblLook w:val="04A0" w:firstRow="1" w:lastRow="0" w:firstColumn="1" w:lastColumn="0" w:noHBand="0" w:noVBand="1"/>
      </w:tblPr>
      <w:tblGrid>
        <w:gridCol w:w="2185"/>
        <w:gridCol w:w="2183"/>
        <w:gridCol w:w="2185"/>
        <w:gridCol w:w="2181"/>
      </w:tblGrid>
      <w:tr w:rsidR="00455225" w:rsidRPr="005A48B8" w:rsidTr="00455225">
        <w:trPr>
          <w:tblCellSpacing w:w="15" w:type="dxa"/>
        </w:trPr>
        <w:tc>
          <w:tcPr>
            <w:tcW w:w="1225"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1. definitely false</w:t>
            </w:r>
          </w:p>
        </w:tc>
        <w:tc>
          <w:tcPr>
            <w:tcW w:w="1233"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2. probably false</w:t>
            </w:r>
          </w:p>
        </w:tc>
        <w:tc>
          <w:tcPr>
            <w:tcW w:w="1234"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3. probably true</w:t>
            </w:r>
          </w:p>
        </w:tc>
        <w:tc>
          <w:tcPr>
            <w:tcW w:w="1223"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4. definitely true</w:t>
            </w:r>
          </w:p>
        </w:tc>
      </w:tr>
    </w:tbl>
    <w:p w:rsidR="00455225" w:rsidRPr="005A48B8" w:rsidRDefault="00455225" w:rsidP="00455225">
      <w:pPr>
        <w:spacing w:after="120" w:line="240" w:lineRule="auto"/>
        <w:rPr>
          <w:rFonts w:eastAsia="Times New Roman"/>
          <w:sz w:val="20"/>
          <w:szCs w:val="20"/>
        </w:rPr>
      </w:pPr>
      <w:r w:rsidRPr="005A48B8">
        <w:rPr>
          <w:rFonts w:eastAsia="Times New Roman"/>
          <w:b/>
          <w:bCs/>
          <w:sz w:val="20"/>
          <w:szCs w:val="20"/>
        </w:rPr>
        <w:t>3. If I were sick, I could easily find someone to help me with my daily chores.</w:t>
      </w:r>
      <w:r w:rsidRPr="005A48B8">
        <w:rPr>
          <w:rFonts w:eastAsia="Times New Roman"/>
          <w:sz w:val="20"/>
          <w:szCs w:val="20"/>
        </w:rPr>
        <w:t xml:space="preserve"> </w:t>
      </w:r>
    </w:p>
    <w:tbl>
      <w:tblPr>
        <w:tblW w:w="8734" w:type="dxa"/>
        <w:tblCellSpacing w:w="15" w:type="dxa"/>
        <w:tblInd w:w="296" w:type="dxa"/>
        <w:tblCellMar>
          <w:left w:w="0" w:type="dxa"/>
          <w:right w:w="0" w:type="dxa"/>
        </w:tblCellMar>
        <w:tblLook w:val="04A0" w:firstRow="1" w:lastRow="0" w:firstColumn="1" w:lastColumn="0" w:noHBand="0" w:noVBand="1"/>
      </w:tblPr>
      <w:tblGrid>
        <w:gridCol w:w="2185"/>
        <w:gridCol w:w="2183"/>
        <w:gridCol w:w="2185"/>
        <w:gridCol w:w="2181"/>
      </w:tblGrid>
      <w:tr w:rsidR="00455225" w:rsidRPr="005A48B8" w:rsidTr="00455225">
        <w:trPr>
          <w:tblCellSpacing w:w="15" w:type="dxa"/>
        </w:trPr>
        <w:tc>
          <w:tcPr>
            <w:tcW w:w="1225"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1. definitely false</w:t>
            </w:r>
          </w:p>
        </w:tc>
        <w:tc>
          <w:tcPr>
            <w:tcW w:w="1233"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2. probably false</w:t>
            </w:r>
          </w:p>
        </w:tc>
        <w:tc>
          <w:tcPr>
            <w:tcW w:w="1234"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3. probably true</w:t>
            </w:r>
          </w:p>
        </w:tc>
        <w:tc>
          <w:tcPr>
            <w:tcW w:w="1223"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4. definitely true</w:t>
            </w:r>
          </w:p>
        </w:tc>
      </w:tr>
    </w:tbl>
    <w:p w:rsidR="00455225" w:rsidRPr="005A48B8" w:rsidRDefault="00455225" w:rsidP="00455225">
      <w:pPr>
        <w:spacing w:after="120" w:line="240" w:lineRule="auto"/>
        <w:rPr>
          <w:rFonts w:eastAsia="Times New Roman"/>
          <w:sz w:val="20"/>
          <w:szCs w:val="20"/>
        </w:rPr>
      </w:pPr>
      <w:r w:rsidRPr="005A48B8">
        <w:rPr>
          <w:rFonts w:eastAsia="Times New Roman"/>
          <w:b/>
          <w:bCs/>
          <w:sz w:val="20"/>
          <w:szCs w:val="20"/>
        </w:rPr>
        <w:t>4. There is someone I can turn to for advice about handling problems with my family.</w:t>
      </w:r>
      <w:r w:rsidRPr="005A48B8">
        <w:rPr>
          <w:rFonts w:eastAsia="Times New Roman"/>
          <w:sz w:val="20"/>
          <w:szCs w:val="20"/>
        </w:rPr>
        <w:t xml:space="preserve"> </w:t>
      </w:r>
    </w:p>
    <w:tbl>
      <w:tblPr>
        <w:tblW w:w="8738" w:type="dxa"/>
        <w:tblCellSpacing w:w="15" w:type="dxa"/>
        <w:tblInd w:w="292" w:type="dxa"/>
        <w:tblCellMar>
          <w:left w:w="0" w:type="dxa"/>
          <w:right w:w="0" w:type="dxa"/>
        </w:tblCellMar>
        <w:tblLook w:val="04A0" w:firstRow="1" w:lastRow="0" w:firstColumn="1" w:lastColumn="0" w:noHBand="0" w:noVBand="1"/>
      </w:tblPr>
      <w:tblGrid>
        <w:gridCol w:w="2187"/>
        <w:gridCol w:w="2184"/>
        <w:gridCol w:w="2187"/>
        <w:gridCol w:w="2180"/>
      </w:tblGrid>
      <w:tr w:rsidR="00455225" w:rsidRPr="005A48B8" w:rsidTr="00455225">
        <w:trPr>
          <w:tblCellSpacing w:w="15" w:type="dxa"/>
        </w:trPr>
        <w:tc>
          <w:tcPr>
            <w:tcW w:w="1226"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1. definitely false</w:t>
            </w:r>
          </w:p>
        </w:tc>
        <w:tc>
          <w:tcPr>
            <w:tcW w:w="1232"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2. probably false</w:t>
            </w:r>
          </w:p>
        </w:tc>
        <w:tc>
          <w:tcPr>
            <w:tcW w:w="1234"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3. probably true</w:t>
            </w:r>
          </w:p>
        </w:tc>
        <w:tc>
          <w:tcPr>
            <w:tcW w:w="1222"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4. definitely true</w:t>
            </w:r>
          </w:p>
        </w:tc>
      </w:tr>
    </w:tbl>
    <w:p w:rsidR="00455225" w:rsidRPr="005A48B8" w:rsidRDefault="00455225" w:rsidP="00455225">
      <w:pPr>
        <w:spacing w:after="120" w:line="240" w:lineRule="auto"/>
        <w:ind w:left="270" w:hanging="270"/>
        <w:rPr>
          <w:rFonts w:eastAsia="Times New Roman"/>
          <w:sz w:val="20"/>
          <w:szCs w:val="20"/>
        </w:rPr>
      </w:pPr>
      <w:r w:rsidRPr="005A48B8">
        <w:rPr>
          <w:rFonts w:eastAsia="Times New Roman"/>
          <w:b/>
          <w:bCs/>
          <w:sz w:val="20"/>
          <w:szCs w:val="20"/>
        </w:rPr>
        <w:t>5. If I decide one afternoon that I would like to go to a movie that evening, I could easily find someone to go with me.</w:t>
      </w:r>
      <w:r w:rsidRPr="005A48B8">
        <w:rPr>
          <w:rFonts w:eastAsia="Times New Roman"/>
          <w:sz w:val="20"/>
          <w:szCs w:val="20"/>
        </w:rPr>
        <w:t xml:space="preserve"> </w:t>
      </w:r>
    </w:p>
    <w:tbl>
      <w:tblPr>
        <w:tblW w:w="8738" w:type="dxa"/>
        <w:tblCellSpacing w:w="15" w:type="dxa"/>
        <w:tblInd w:w="292" w:type="dxa"/>
        <w:tblCellMar>
          <w:left w:w="0" w:type="dxa"/>
          <w:right w:w="0" w:type="dxa"/>
        </w:tblCellMar>
        <w:tblLook w:val="04A0" w:firstRow="1" w:lastRow="0" w:firstColumn="1" w:lastColumn="0" w:noHBand="0" w:noVBand="1"/>
      </w:tblPr>
      <w:tblGrid>
        <w:gridCol w:w="2187"/>
        <w:gridCol w:w="2184"/>
        <w:gridCol w:w="2187"/>
        <w:gridCol w:w="2180"/>
      </w:tblGrid>
      <w:tr w:rsidR="00455225" w:rsidRPr="005A48B8" w:rsidTr="00455225">
        <w:trPr>
          <w:tblCellSpacing w:w="15" w:type="dxa"/>
        </w:trPr>
        <w:tc>
          <w:tcPr>
            <w:tcW w:w="1226"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1. definitely false</w:t>
            </w:r>
          </w:p>
        </w:tc>
        <w:tc>
          <w:tcPr>
            <w:tcW w:w="1232"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2. probably false</w:t>
            </w:r>
          </w:p>
        </w:tc>
        <w:tc>
          <w:tcPr>
            <w:tcW w:w="1234"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3. probably true</w:t>
            </w:r>
          </w:p>
        </w:tc>
        <w:tc>
          <w:tcPr>
            <w:tcW w:w="1222"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4. definitely true</w:t>
            </w:r>
          </w:p>
        </w:tc>
      </w:tr>
    </w:tbl>
    <w:p w:rsidR="00455225" w:rsidRPr="005A48B8" w:rsidRDefault="00455225" w:rsidP="00455225">
      <w:pPr>
        <w:spacing w:after="120" w:line="240" w:lineRule="auto"/>
        <w:rPr>
          <w:rFonts w:eastAsia="Times New Roman"/>
          <w:sz w:val="20"/>
          <w:szCs w:val="20"/>
        </w:rPr>
      </w:pPr>
      <w:r w:rsidRPr="005A48B8">
        <w:rPr>
          <w:rFonts w:eastAsia="Times New Roman"/>
          <w:b/>
          <w:bCs/>
          <w:sz w:val="20"/>
          <w:szCs w:val="20"/>
        </w:rPr>
        <w:t>6. When I need suggestions on how to deal with a personal problem, I know someone I can turn to.</w:t>
      </w:r>
      <w:r w:rsidRPr="005A48B8">
        <w:rPr>
          <w:rFonts w:eastAsia="Times New Roman"/>
          <w:sz w:val="20"/>
          <w:szCs w:val="20"/>
        </w:rPr>
        <w:t xml:space="preserve"> </w:t>
      </w:r>
    </w:p>
    <w:tbl>
      <w:tblPr>
        <w:tblW w:w="8738" w:type="dxa"/>
        <w:tblCellSpacing w:w="15" w:type="dxa"/>
        <w:tblInd w:w="292" w:type="dxa"/>
        <w:tblCellMar>
          <w:left w:w="0" w:type="dxa"/>
          <w:right w:w="0" w:type="dxa"/>
        </w:tblCellMar>
        <w:tblLook w:val="04A0" w:firstRow="1" w:lastRow="0" w:firstColumn="1" w:lastColumn="0" w:noHBand="0" w:noVBand="1"/>
      </w:tblPr>
      <w:tblGrid>
        <w:gridCol w:w="2187"/>
        <w:gridCol w:w="2184"/>
        <w:gridCol w:w="2187"/>
        <w:gridCol w:w="2180"/>
      </w:tblGrid>
      <w:tr w:rsidR="00455225" w:rsidRPr="005A48B8" w:rsidTr="00455225">
        <w:trPr>
          <w:tblCellSpacing w:w="15" w:type="dxa"/>
        </w:trPr>
        <w:tc>
          <w:tcPr>
            <w:tcW w:w="1226"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1. definitely false</w:t>
            </w:r>
          </w:p>
        </w:tc>
        <w:tc>
          <w:tcPr>
            <w:tcW w:w="1232"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2. probably false</w:t>
            </w:r>
          </w:p>
        </w:tc>
        <w:tc>
          <w:tcPr>
            <w:tcW w:w="1234"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3. probably true</w:t>
            </w:r>
          </w:p>
        </w:tc>
        <w:tc>
          <w:tcPr>
            <w:tcW w:w="1222"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4. definitely true</w:t>
            </w:r>
          </w:p>
        </w:tc>
      </w:tr>
    </w:tbl>
    <w:p w:rsidR="00455225" w:rsidRPr="005A48B8" w:rsidRDefault="00455225" w:rsidP="00455225">
      <w:pPr>
        <w:spacing w:after="120" w:line="240" w:lineRule="auto"/>
        <w:rPr>
          <w:rFonts w:eastAsia="Times New Roman"/>
          <w:sz w:val="20"/>
          <w:szCs w:val="20"/>
        </w:rPr>
      </w:pPr>
      <w:r w:rsidRPr="005A48B8">
        <w:rPr>
          <w:rFonts w:eastAsia="Times New Roman"/>
          <w:b/>
          <w:bCs/>
          <w:sz w:val="20"/>
          <w:szCs w:val="20"/>
        </w:rPr>
        <w:t>7. I don't often get invited to do things with others.</w:t>
      </w:r>
      <w:r w:rsidRPr="005A48B8">
        <w:rPr>
          <w:rFonts w:eastAsia="Times New Roman"/>
          <w:sz w:val="20"/>
          <w:szCs w:val="20"/>
        </w:rPr>
        <w:t xml:space="preserve"> </w:t>
      </w:r>
    </w:p>
    <w:tbl>
      <w:tblPr>
        <w:tblW w:w="8738" w:type="dxa"/>
        <w:tblCellSpacing w:w="15" w:type="dxa"/>
        <w:tblInd w:w="292" w:type="dxa"/>
        <w:tblCellMar>
          <w:left w:w="0" w:type="dxa"/>
          <w:right w:w="0" w:type="dxa"/>
        </w:tblCellMar>
        <w:tblLook w:val="04A0" w:firstRow="1" w:lastRow="0" w:firstColumn="1" w:lastColumn="0" w:noHBand="0" w:noVBand="1"/>
      </w:tblPr>
      <w:tblGrid>
        <w:gridCol w:w="2187"/>
        <w:gridCol w:w="2184"/>
        <w:gridCol w:w="2187"/>
        <w:gridCol w:w="2180"/>
      </w:tblGrid>
      <w:tr w:rsidR="00455225" w:rsidRPr="005A48B8" w:rsidTr="00455225">
        <w:trPr>
          <w:tblCellSpacing w:w="15" w:type="dxa"/>
        </w:trPr>
        <w:tc>
          <w:tcPr>
            <w:tcW w:w="1226"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1. definitely false</w:t>
            </w:r>
          </w:p>
        </w:tc>
        <w:tc>
          <w:tcPr>
            <w:tcW w:w="1232"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2. probably false</w:t>
            </w:r>
          </w:p>
        </w:tc>
        <w:tc>
          <w:tcPr>
            <w:tcW w:w="1234"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3. probably true</w:t>
            </w:r>
          </w:p>
        </w:tc>
        <w:tc>
          <w:tcPr>
            <w:tcW w:w="1222"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4. definitely true</w:t>
            </w:r>
          </w:p>
        </w:tc>
      </w:tr>
    </w:tbl>
    <w:p w:rsidR="00455225" w:rsidRPr="005A48B8" w:rsidRDefault="00455225" w:rsidP="00455225">
      <w:pPr>
        <w:spacing w:after="120" w:line="240" w:lineRule="auto"/>
        <w:ind w:left="270" w:hanging="270"/>
        <w:rPr>
          <w:rFonts w:eastAsia="Times New Roman"/>
          <w:sz w:val="20"/>
          <w:szCs w:val="20"/>
        </w:rPr>
      </w:pPr>
      <w:r w:rsidRPr="005A48B8">
        <w:rPr>
          <w:rFonts w:eastAsia="Times New Roman"/>
          <w:b/>
          <w:bCs/>
          <w:sz w:val="20"/>
          <w:szCs w:val="20"/>
        </w:rPr>
        <w:t>8. If I had to go out of town for a few weeks, it would be difficult to find someone who would look after my house or apartment (the plants, pets, garden, etc.).</w:t>
      </w:r>
      <w:r w:rsidRPr="005A48B8">
        <w:rPr>
          <w:rFonts w:eastAsia="Times New Roman"/>
          <w:sz w:val="20"/>
          <w:szCs w:val="20"/>
        </w:rPr>
        <w:t xml:space="preserve"> </w:t>
      </w:r>
    </w:p>
    <w:tbl>
      <w:tblPr>
        <w:tblW w:w="8738" w:type="dxa"/>
        <w:tblCellSpacing w:w="15" w:type="dxa"/>
        <w:tblInd w:w="292" w:type="dxa"/>
        <w:tblCellMar>
          <w:left w:w="0" w:type="dxa"/>
          <w:right w:w="0" w:type="dxa"/>
        </w:tblCellMar>
        <w:tblLook w:val="04A0" w:firstRow="1" w:lastRow="0" w:firstColumn="1" w:lastColumn="0" w:noHBand="0" w:noVBand="1"/>
      </w:tblPr>
      <w:tblGrid>
        <w:gridCol w:w="2187"/>
        <w:gridCol w:w="2184"/>
        <w:gridCol w:w="2187"/>
        <w:gridCol w:w="2180"/>
      </w:tblGrid>
      <w:tr w:rsidR="00455225" w:rsidRPr="005A48B8" w:rsidTr="00455225">
        <w:trPr>
          <w:tblCellSpacing w:w="15" w:type="dxa"/>
        </w:trPr>
        <w:tc>
          <w:tcPr>
            <w:tcW w:w="1226"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1. definitely false</w:t>
            </w:r>
          </w:p>
        </w:tc>
        <w:tc>
          <w:tcPr>
            <w:tcW w:w="1232"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2. probably false</w:t>
            </w:r>
          </w:p>
        </w:tc>
        <w:tc>
          <w:tcPr>
            <w:tcW w:w="1234"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3. probably true</w:t>
            </w:r>
          </w:p>
        </w:tc>
        <w:tc>
          <w:tcPr>
            <w:tcW w:w="1222"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4. definitely true</w:t>
            </w:r>
          </w:p>
        </w:tc>
      </w:tr>
    </w:tbl>
    <w:p w:rsidR="00455225" w:rsidRPr="005A48B8" w:rsidRDefault="00455225" w:rsidP="00455225">
      <w:pPr>
        <w:spacing w:after="120" w:line="240" w:lineRule="auto"/>
        <w:rPr>
          <w:rFonts w:eastAsia="Times New Roman"/>
          <w:sz w:val="20"/>
          <w:szCs w:val="20"/>
        </w:rPr>
      </w:pPr>
      <w:r w:rsidRPr="005A48B8">
        <w:rPr>
          <w:rFonts w:eastAsia="Times New Roman"/>
          <w:b/>
          <w:bCs/>
          <w:sz w:val="20"/>
          <w:szCs w:val="20"/>
        </w:rPr>
        <w:t>9. If I wanted to have lunch with someone, I could easily find someone to join me.</w:t>
      </w:r>
      <w:r w:rsidRPr="005A48B8">
        <w:rPr>
          <w:rFonts w:eastAsia="Times New Roman"/>
          <w:sz w:val="20"/>
          <w:szCs w:val="20"/>
        </w:rPr>
        <w:t xml:space="preserve"> </w:t>
      </w:r>
    </w:p>
    <w:tbl>
      <w:tblPr>
        <w:tblW w:w="8738" w:type="dxa"/>
        <w:tblCellSpacing w:w="15" w:type="dxa"/>
        <w:tblInd w:w="292" w:type="dxa"/>
        <w:tblCellMar>
          <w:left w:w="0" w:type="dxa"/>
          <w:right w:w="0" w:type="dxa"/>
        </w:tblCellMar>
        <w:tblLook w:val="04A0" w:firstRow="1" w:lastRow="0" w:firstColumn="1" w:lastColumn="0" w:noHBand="0" w:noVBand="1"/>
      </w:tblPr>
      <w:tblGrid>
        <w:gridCol w:w="2187"/>
        <w:gridCol w:w="2184"/>
        <w:gridCol w:w="2187"/>
        <w:gridCol w:w="2180"/>
      </w:tblGrid>
      <w:tr w:rsidR="00455225" w:rsidRPr="005A48B8" w:rsidTr="00455225">
        <w:trPr>
          <w:tblCellSpacing w:w="15" w:type="dxa"/>
        </w:trPr>
        <w:tc>
          <w:tcPr>
            <w:tcW w:w="1226"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1. definitely false</w:t>
            </w:r>
          </w:p>
        </w:tc>
        <w:tc>
          <w:tcPr>
            <w:tcW w:w="1232"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2. probably false</w:t>
            </w:r>
          </w:p>
        </w:tc>
        <w:tc>
          <w:tcPr>
            <w:tcW w:w="1234"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3. probably true</w:t>
            </w:r>
          </w:p>
        </w:tc>
        <w:tc>
          <w:tcPr>
            <w:tcW w:w="1222"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4. definitely true</w:t>
            </w:r>
          </w:p>
        </w:tc>
      </w:tr>
    </w:tbl>
    <w:p w:rsidR="00455225" w:rsidRPr="005A48B8" w:rsidRDefault="00455225" w:rsidP="00455225">
      <w:pPr>
        <w:spacing w:after="120" w:line="240" w:lineRule="auto"/>
        <w:rPr>
          <w:rFonts w:eastAsia="Times New Roman"/>
          <w:sz w:val="20"/>
          <w:szCs w:val="20"/>
        </w:rPr>
      </w:pPr>
      <w:r w:rsidRPr="005A48B8">
        <w:rPr>
          <w:rFonts w:eastAsia="Times New Roman"/>
          <w:b/>
          <w:bCs/>
          <w:sz w:val="20"/>
          <w:szCs w:val="20"/>
        </w:rPr>
        <w:t>10. If I was stranded 10 miles from home, there is someone I could call who could come and get me.</w:t>
      </w:r>
      <w:r w:rsidRPr="005A48B8">
        <w:rPr>
          <w:rFonts w:eastAsia="Times New Roman"/>
          <w:sz w:val="20"/>
          <w:szCs w:val="20"/>
        </w:rPr>
        <w:t xml:space="preserve"> </w:t>
      </w:r>
    </w:p>
    <w:tbl>
      <w:tblPr>
        <w:tblW w:w="8738" w:type="dxa"/>
        <w:tblCellSpacing w:w="15" w:type="dxa"/>
        <w:tblInd w:w="292" w:type="dxa"/>
        <w:tblCellMar>
          <w:left w:w="0" w:type="dxa"/>
          <w:right w:w="0" w:type="dxa"/>
        </w:tblCellMar>
        <w:tblLook w:val="04A0" w:firstRow="1" w:lastRow="0" w:firstColumn="1" w:lastColumn="0" w:noHBand="0" w:noVBand="1"/>
      </w:tblPr>
      <w:tblGrid>
        <w:gridCol w:w="2187"/>
        <w:gridCol w:w="2184"/>
        <w:gridCol w:w="2187"/>
        <w:gridCol w:w="2180"/>
      </w:tblGrid>
      <w:tr w:rsidR="00455225" w:rsidRPr="005A48B8" w:rsidTr="00455225">
        <w:trPr>
          <w:tblCellSpacing w:w="15" w:type="dxa"/>
        </w:trPr>
        <w:tc>
          <w:tcPr>
            <w:tcW w:w="1226"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1. definitely false</w:t>
            </w:r>
          </w:p>
        </w:tc>
        <w:tc>
          <w:tcPr>
            <w:tcW w:w="1232"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2. probably false</w:t>
            </w:r>
          </w:p>
        </w:tc>
        <w:tc>
          <w:tcPr>
            <w:tcW w:w="1234"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3. probably true</w:t>
            </w:r>
          </w:p>
        </w:tc>
        <w:tc>
          <w:tcPr>
            <w:tcW w:w="1222"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4. definitely true</w:t>
            </w:r>
          </w:p>
        </w:tc>
      </w:tr>
    </w:tbl>
    <w:p w:rsidR="00455225" w:rsidRPr="005A48B8" w:rsidRDefault="00455225" w:rsidP="00455225">
      <w:pPr>
        <w:spacing w:after="120" w:line="240" w:lineRule="auto"/>
        <w:ind w:left="360" w:hanging="360"/>
        <w:rPr>
          <w:rFonts w:eastAsia="Times New Roman"/>
          <w:sz w:val="20"/>
          <w:szCs w:val="20"/>
        </w:rPr>
      </w:pPr>
      <w:r w:rsidRPr="005A48B8">
        <w:rPr>
          <w:rFonts w:eastAsia="Times New Roman"/>
          <w:b/>
          <w:bCs/>
          <w:sz w:val="20"/>
          <w:szCs w:val="20"/>
        </w:rPr>
        <w:t>11. If a family crisis arose, it would be difficult to find someone who could give me good advice about how to handle it.</w:t>
      </w:r>
      <w:r w:rsidRPr="005A48B8">
        <w:rPr>
          <w:rFonts w:eastAsia="Times New Roman"/>
          <w:sz w:val="20"/>
          <w:szCs w:val="20"/>
        </w:rPr>
        <w:t xml:space="preserve"> </w:t>
      </w:r>
    </w:p>
    <w:tbl>
      <w:tblPr>
        <w:tblW w:w="8738" w:type="dxa"/>
        <w:tblCellSpacing w:w="15" w:type="dxa"/>
        <w:tblInd w:w="292" w:type="dxa"/>
        <w:tblCellMar>
          <w:left w:w="0" w:type="dxa"/>
          <w:right w:w="0" w:type="dxa"/>
        </w:tblCellMar>
        <w:tblLook w:val="04A0" w:firstRow="1" w:lastRow="0" w:firstColumn="1" w:lastColumn="0" w:noHBand="0" w:noVBand="1"/>
      </w:tblPr>
      <w:tblGrid>
        <w:gridCol w:w="2187"/>
        <w:gridCol w:w="2184"/>
        <w:gridCol w:w="2187"/>
        <w:gridCol w:w="2180"/>
      </w:tblGrid>
      <w:tr w:rsidR="00455225" w:rsidRPr="005A48B8" w:rsidTr="00455225">
        <w:trPr>
          <w:tblCellSpacing w:w="15" w:type="dxa"/>
        </w:trPr>
        <w:tc>
          <w:tcPr>
            <w:tcW w:w="1226"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1. definitely false</w:t>
            </w:r>
          </w:p>
        </w:tc>
        <w:tc>
          <w:tcPr>
            <w:tcW w:w="1232"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2. probably false</w:t>
            </w:r>
          </w:p>
        </w:tc>
        <w:tc>
          <w:tcPr>
            <w:tcW w:w="1234"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3. probably true</w:t>
            </w:r>
          </w:p>
        </w:tc>
        <w:tc>
          <w:tcPr>
            <w:tcW w:w="1222"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4. definitely true</w:t>
            </w:r>
          </w:p>
        </w:tc>
      </w:tr>
    </w:tbl>
    <w:p w:rsidR="00455225" w:rsidRPr="005A48B8" w:rsidRDefault="00455225" w:rsidP="00455225">
      <w:pPr>
        <w:spacing w:after="120" w:line="240" w:lineRule="auto"/>
        <w:ind w:left="360" w:hanging="360"/>
        <w:rPr>
          <w:rFonts w:eastAsia="Times New Roman"/>
          <w:sz w:val="20"/>
          <w:szCs w:val="20"/>
        </w:rPr>
      </w:pPr>
      <w:r w:rsidRPr="005A48B8">
        <w:rPr>
          <w:rFonts w:eastAsia="Times New Roman"/>
          <w:b/>
          <w:bCs/>
          <w:sz w:val="20"/>
          <w:szCs w:val="20"/>
        </w:rPr>
        <w:t>12. If I needed some help in moving to a new house or apartment, I would have a hard time finding someone to help me.</w:t>
      </w:r>
      <w:r w:rsidRPr="005A48B8">
        <w:rPr>
          <w:rFonts w:eastAsia="Times New Roman"/>
          <w:sz w:val="20"/>
          <w:szCs w:val="20"/>
        </w:rPr>
        <w:t xml:space="preserve"> </w:t>
      </w:r>
    </w:p>
    <w:tbl>
      <w:tblPr>
        <w:tblW w:w="8738" w:type="dxa"/>
        <w:tblCellSpacing w:w="15" w:type="dxa"/>
        <w:tblInd w:w="292" w:type="dxa"/>
        <w:tblCellMar>
          <w:left w:w="0" w:type="dxa"/>
          <w:right w:w="0" w:type="dxa"/>
        </w:tblCellMar>
        <w:tblLook w:val="04A0" w:firstRow="1" w:lastRow="0" w:firstColumn="1" w:lastColumn="0" w:noHBand="0" w:noVBand="1"/>
      </w:tblPr>
      <w:tblGrid>
        <w:gridCol w:w="2187"/>
        <w:gridCol w:w="2184"/>
        <w:gridCol w:w="2187"/>
        <w:gridCol w:w="2180"/>
      </w:tblGrid>
      <w:tr w:rsidR="00455225" w:rsidRPr="005A48B8" w:rsidTr="00455225">
        <w:trPr>
          <w:tblCellSpacing w:w="15" w:type="dxa"/>
        </w:trPr>
        <w:tc>
          <w:tcPr>
            <w:tcW w:w="1226"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1. definitely false</w:t>
            </w:r>
          </w:p>
        </w:tc>
        <w:tc>
          <w:tcPr>
            <w:tcW w:w="1232"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2. probably false</w:t>
            </w:r>
          </w:p>
        </w:tc>
        <w:tc>
          <w:tcPr>
            <w:tcW w:w="1234"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3. probably true</w:t>
            </w:r>
          </w:p>
        </w:tc>
        <w:tc>
          <w:tcPr>
            <w:tcW w:w="1222" w:type="pct"/>
            <w:vAlign w:val="center"/>
            <w:hideMark/>
          </w:tcPr>
          <w:p w:rsidR="00455225" w:rsidRPr="005A48B8" w:rsidRDefault="00455225" w:rsidP="005750E7">
            <w:pPr>
              <w:spacing w:after="120" w:line="240" w:lineRule="auto"/>
              <w:jc w:val="center"/>
              <w:rPr>
                <w:rFonts w:eastAsia="Times New Roman"/>
                <w:sz w:val="20"/>
                <w:szCs w:val="20"/>
              </w:rPr>
            </w:pPr>
            <w:r w:rsidRPr="005A48B8">
              <w:rPr>
                <w:rFonts w:eastAsia="Times New Roman"/>
                <w:sz w:val="20"/>
                <w:szCs w:val="20"/>
              </w:rPr>
              <w:t>4. definitely true</w:t>
            </w:r>
          </w:p>
        </w:tc>
      </w:tr>
    </w:tbl>
    <w:p w:rsidR="00455225" w:rsidRPr="00455225" w:rsidRDefault="00455225" w:rsidP="00455225">
      <w:pPr>
        <w:pStyle w:val="Footer"/>
        <w:spacing w:after="120"/>
        <w:jc w:val="right"/>
        <w:rPr>
          <w:sz w:val="18"/>
          <w:szCs w:val="18"/>
        </w:rPr>
      </w:pPr>
      <w:r w:rsidRPr="00455225">
        <w:rPr>
          <w:i/>
          <w:sz w:val="18"/>
          <w:szCs w:val="18"/>
        </w:rPr>
        <w:t>http://www.psy.cmu.edu/~scohen/</w:t>
      </w:r>
    </w:p>
    <w:p w:rsidR="00455225" w:rsidRDefault="00455225">
      <w:pPr>
        <w:rPr>
          <w:rFonts w:ascii="Times New Roman" w:hAnsi="Times New Roman" w:cs="Times New Roman"/>
          <w:sz w:val="24"/>
          <w:szCs w:val="24"/>
        </w:rPr>
      </w:pPr>
      <w:r>
        <w:rPr>
          <w:rFonts w:ascii="Times New Roman" w:hAnsi="Times New Roman" w:cs="Times New Roman"/>
          <w:sz w:val="24"/>
          <w:szCs w:val="24"/>
        </w:rPr>
        <w:br w:type="page"/>
      </w:r>
    </w:p>
    <w:p w:rsidR="00E85FD0" w:rsidRPr="00455225" w:rsidRDefault="00455225" w:rsidP="00455225">
      <w:pPr>
        <w:spacing w:after="0" w:line="240" w:lineRule="auto"/>
        <w:jc w:val="center"/>
        <w:rPr>
          <w:rFonts w:ascii="Times New Roman" w:hAnsi="Times New Roman" w:cs="Times New Roman"/>
          <w:b/>
          <w:sz w:val="24"/>
          <w:szCs w:val="24"/>
        </w:rPr>
      </w:pPr>
      <w:r w:rsidRPr="00455225">
        <w:rPr>
          <w:rFonts w:ascii="Times New Roman" w:hAnsi="Times New Roman" w:cs="Times New Roman"/>
          <w:b/>
          <w:sz w:val="24"/>
          <w:szCs w:val="24"/>
        </w:rPr>
        <w:lastRenderedPageBreak/>
        <w:t>Social Strengths Assessment</w:t>
      </w:r>
    </w:p>
    <w:p w:rsidR="00455225" w:rsidRPr="00650C81" w:rsidRDefault="00455225" w:rsidP="00650C81">
      <w:pPr>
        <w:spacing w:after="0" w:line="240" w:lineRule="auto"/>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2494"/>
        <w:gridCol w:w="5535"/>
        <w:gridCol w:w="1547"/>
      </w:tblGrid>
      <w:tr w:rsidR="005A48B8" w:rsidRPr="005A48B8" w:rsidTr="005A48B8">
        <w:tc>
          <w:tcPr>
            <w:tcW w:w="1302" w:type="pct"/>
          </w:tcPr>
          <w:p w:rsidR="005A48B8" w:rsidRPr="005A48B8" w:rsidRDefault="005A48B8" w:rsidP="005A48B8">
            <w:pPr>
              <w:jc w:val="center"/>
              <w:rPr>
                <w:rFonts w:ascii="Times New Roman" w:hAnsi="Times New Roman" w:cs="Times New Roman"/>
                <w:i/>
              </w:rPr>
            </w:pPr>
            <w:r w:rsidRPr="005A48B8">
              <w:rPr>
                <w:rFonts w:ascii="Times New Roman" w:hAnsi="Times New Roman" w:cs="Times New Roman"/>
                <w:i/>
              </w:rPr>
              <w:t>Wellness Dimension</w:t>
            </w:r>
          </w:p>
        </w:tc>
        <w:tc>
          <w:tcPr>
            <w:tcW w:w="2890" w:type="pct"/>
          </w:tcPr>
          <w:p w:rsidR="005A48B8" w:rsidRDefault="005A48B8" w:rsidP="005A48B8">
            <w:pPr>
              <w:jc w:val="center"/>
              <w:rPr>
                <w:rFonts w:ascii="Times New Roman" w:hAnsi="Times New Roman" w:cs="Times New Roman"/>
                <w:i/>
              </w:rPr>
            </w:pPr>
            <w:r w:rsidRPr="005A48B8">
              <w:rPr>
                <w:rFonts w:ascii="Times New Roman" w:hAnsi="Times New Roman" w:cs="Times New Roman"/>
                <w:i/>
              </w:rPr>
              <w:t>Who supports you in this dimension?</w:t>
            </w:r>
          </w:p>
          <w:p w:rsidR="005A48B8" w:rsidRPr="005A48B8" w:rsidRDefault="005A48B8" w:rsidP="005A48B8">
            <w:pPr>
              <w:jc w:val="center"/>
              <w:rPr>
                <w:rFonts w:ascii="Times New Roman" w:hAnsi="Times New Roman" w:cs="Times New Roman"/>
                <w:i/>
              </w:rPr>
            </w:pPr>
            <w:r>
              <w:rPr>
                <w:rFonts w:ascii="Times New Roman" w:hAnsi="Times New Roman" w:cs="Times New Roman"/>
                <w:i/>
              </w:rPr>
              <w:t>What do they do?  What do you do together?</w:t>
            </w:r>
          </w:p>
        </w:tc>
        <w:tc>
          <w:tcPr>
            <w:tcW w:w="808" w:type="pct"/>
          </w:tcPr>
          <w:p w:rsidR="005A48B8" w:rsidRPr="005A48B8" w:rsidRDefault="005A48B8" w:rsidP="005A48B8">
            <w:pPr>
              <w:jc w:val="center"/>
              <w:rPr>
                <w:rFonts w:ascii="Times New Roman" w:hAnsi="Times New Roman" w:cs="Times New Roman"/>
                <w:i/>
              </w:rPr>
            </w:pPr>
            <w:r w:rsidRPr="005A48B8">
              <w:rPr>
                <w:rFonts w:ascii="Times New Roman" w:hAnsi="Times New Roman" w:cs="Times New Roman"/>
                <w:i/>
              </w:rPr>
              <w:t>Satisfaction</w:t>
            </w:r>
          </w:p>
          <w:p w:rsidR="005A48B8" w:rsidRPr="005A48B8" w:rsidRDefault="005A48B8" w:rsidP="005A48B8">
            <w:pPr>
              <w:jc w:val="center"/>
              <w:rPr>
                <w:rFonts w:ascii="Times New Roman" w:hAnsi="Times New Roman" w:cs="Times New Roman"/>
                <w:i/>
              </w:rPr>
            </w:pPr>
            <w:r w:rsidRPr="005A48B8">
              <w:rPr>
                <w:rFonts w:ascii="Times New Roman" w:hAnsi="Times New Roman" w:cs="Times New Roman"/>
                <w:i/>
              </w:rPr>
              <w:t>(hi, med, lo)</w:t>
            </w:r>
          </w:p>
        </w:tc>
      </w:tr>
      <w:tr w:rsidR="005A48B8" w:rsidTr="005A48B8">
        <w:tc>
          <w:tcPr>
            <w:tcW w:w="1302" w:type="pct"/>
          </w:tcPr>
          <w:p w:rsidR="005A48B8" w:rsidRDefault="005A48B8" w:rsidP="00650C81">
            <w:pPr>
              <w:rPr>
                <w:rFonts w:ascii="Times New Roman" w:hAnsi="Times New Roman" w:cs="Times New Roman"/>
                <w:sz w:val="24"/>
                <w:szCs w:val="24"/>
              </w:rPr>
            </w:pPr>
            <w:r>
              <w:rPr>
                <w:rFonts w:ascii="Times New Roman" w:hAnsi="Times New Roman" w:cs="Times New Roman"/>
                <w:sz w:val="24"/>
                <w:szCs w:val="24"/>
              </w:rPr>
              <w:t>Financial</w:t>
            </w:r>
          </w:p>
        </w:tc>
        <w:tc>
          <w:tcPr>
            <w:tcW w:w="2890" w:type="pct"/>
          </w:tcPr>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tc>
        <w:tc>
          <w:tcPr>
            <w:tcW w:w="808" w:type="pct"/>
          </w:tcPr>
          <w:p w:rsidR="005A48B8" w:rsidRDefault="005A48B8" w:rsidP="00650C81">
            <w:pPr>
              <w:rPr>
                <w:rFonts w:ascii="Times New Roman" w:hAnsi="Times New Roman" w:cs="Times New Roman"/>
                <w:sz w:val="24"/>
                <w:szCs w:val="24"/>
              </w:rPr>
            </w:pPr>
          </w:p>
        </w:tc>
      </w:tr>
      <w:tr w:rsidR="005A48B8" w:rsidTr="005A48B8">
        <w:tc>
          <w:tcPr>
            <w:tcW w:w="1302" w:type="pct"/>
          </w:tcPr>
          <w:p w:rsidR="005A48B8" w:rsidRDefault="005A48B8" w:rsidP="00650C81">
            <w:pPr>
              <w:rPr>
                <w:rFonts w:ascii="Times New Roman" w:hAnsi="Times New Roman" w:cs="Times New Roman"/>
                <w:sz w:val="24"/>
                <w:szCs w:val="24"/>
              </w:rPr>
            </w:pPr>
            <w:r>
              <w:rPr>
                <w:rFonts w:ascii="Times New Roman" w:hAnsi="Times New Roman" w:cs="Times New Roman"/>
                <w:sz w:val="24"/>
                <w:szCs w:val="24"/>
              </w:rPr>
              <w:t>Occupational</w:t>
            </w:r>
          </w:p>
        </w:tc>
        <w:tc>
          <w:tcPr>
            <w:tcW w:w="2890" w:type="pct"/>
          </w:tcPr>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tc>
        <w:tc>
          <w:tcPr>
            <w:tcW w:w="808" w:type="pct"/>
          </w:tcPr>
          <w:p w:rsidR="005A48B8" w:rsidRDefault="005A48B8" w:rsidP="00650C81">
            <w:pPr>
              <w:rPr>
                <w:rFonts w:ascii="Times New Roman" w:hAnsi="Times New Roman" w:cs="Times New Roman"/>
                <w:sz w:val="24"/>
                <w:szCs w:val="24"/>
              </w:rPr>
            </w:pPr>
          </w:p>
        </w:tc>
      </w:tr>
      <w:tr w:rsidR="005A48B8" w:rsidTr="005A48B8">
        <w:tc>
          <w:tcPr>
            <w:tcW w:w="1302" w:type="pct"/>
          </w:tcPr>
          <w:p w:rsidR="005A48B8" w:rsidRDefault="005A48B8" w:rsidP="00650C81">
            <w:pPr>
              <w:rPr>
                <w:rFonts w:ascii="Times New Roman" w:hAnsi="Times New Roman" w:cs="Times New Roman"/>
                <w:sz w:val="24"/>
                <w:szCs w:val="24"/>
              </w:rPr>
            </w:pPr>
            <w:r>
              <w:rPr>
                <w:rFonts w:ascii="Times New Roman" w:hAnsi="Times New Roman" w:cs="Times New Roman"/>
                <w:sz w:val="24"/>
                <w:szCs w:val="24"/>
              </w:rPr>
              <w:t>Emotional</w:t>
            </w:r>
          </w:p>
        </w:tc>
        <w:tc>
          <w:tcPr>
            <w:tcW w:w="2890" w:type="pct"/>
          </w:tcPr>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tc>
        <w:tc>
          <w:tcPr>
            <w:tcW w:w="808" w:type="pct"/>
          </w:tcPr>
          <w:p w:rsidR="005A48B8" w:rsidRDefault="005A48B8" w:rsidP="00650C81">
            <w:pPr>
              <w:rPr>
                <w:rFonts w:ascii="Times New Roman" w:hAnsi="Times New Roman" w:cs="Times New Roman"/>
                <w:sz w:val="24"/>
                <w:szCs w:val="24"/>
              </w:rPr>
            </w:pPr>
          </w:p>
        </w:tc>
      </w:tr>
      <w:tr w:rsidR="005A48B8" w:rsidTr="005A48B8">
        <w:tc>
          <w:tcPr>
            <w:tcW w:w="1302" w:type="pct"/>
          </w:tcPr>
          <w:p w:rsidR="005A48B8" w:rsidRDefault="005A48B8" w:rsidP="00650C81">
            <w:pPr>
              <w:rPr>
                <w:rFonts w:ascii="Times New Roman" w:hAnsi="Times New Roman" w:cs="Times New Roman"/>
                <w:sz w:val="24"/>
                <w:szCs w:val="24"/>
              </w:rPr>
            </w:pPr>
            <w:r>
              <w:rPr>
                <w:rFonts w:ascii="Times New Roman" w:hAnsi="Times New Roman" w:cs="Times New Roman"/>
                <w:sz w:val="24"/>
                <w:szCs w:val="24"/>
              </w:rPr>
              <w:t>Intellectual</w:t>
            </w:r>
          </w:p>
        </w:tc>
        <w:tc>
          <w:tcPr>
            <w:tcW w:w="2890" w:type="pct"/>
          </w:tcPr>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tc>
        <w:tc>
          <w:tcPr>
            <w:tcW w:w="808" w:type="pct"/>
          </w:tcPr>
          <w:p w:rsidR="005A48B8" w:rsidRDefault="005A48B8" w:rsidP="00650C81">
            <w:pPr>
              <w:rPr>
                <w:rFonts w:ascii="Times New Roman" w:hAnsi="Times New Roman" w:cs="Times New Roman"/>
                <w:sz w:val="24"/>
                <w:szCs w:val="24"/>
              </w:rPr>
            </w:pPr>
          </w:p>
        </w:tc>
      </w:tr>
      <w:tr w:rsidR="005A48B8" w:rsidTr="005A48B8">
        <w:tc>
          <w:tcPr>
            <w:tcW w:w="1302" w:type="pct"/>
          </w:tcPr>
          <w:p w:rsidR="005A48B8" w:rsidRDefault="005A48B8" w:rsidP="00650C81">
            <w:pPr>
              <w:rPr>
                <w:rFonts w:ascii="Times New Roman" w:hAnsi="Times New Roman" w:cs="Times New Roman"/>
                <w:sz w:val="24"/>
                <w:szCs w:val="24"/>
              </w:rPr>
            </w:pPr>
            <w:r>
              <w:rPr>
                <w:rFonts w:ascii="Times New Roman" w:hAnsi="Times New Roman" w:cs="Times New Roman"/>
                <w:sz w:val="24"/>
                <w:szCs w:val="24"/>
              </w:rPr>
              <w:t>Social</w:t>
            </w:r>
          </w:p>
        </w:tc>
        <w:tc>
          <w:tcPr>
            <w:tcW w:w="2890" w:type="pct"/>
          </w:tcPr>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tc>
        <w:tc>
          <w:tcPr>
            <w:tcW w:w="808" w:type="pct"/>
          </w:tcPr>
          <w:p w:rsidR="005A48B8" w:rsidRDefault="005A48B8" w:rsidP="00650C81">
            <w:pPr>
              <w:rPr>
                <w:rFonts w:ascii="Times New Roman" w:hAnsi="Times New Roman" w:cs="Times New Roman"/>
                <w:sz w:val="24"/>
                <w:szCs w:val="24"/>
              </w:rPr>
            </w:pPr>
          </w:p>
        </w:tc>
      </w:tr>
      <w:tr w:rsidR="005A48B8" w:rsidTr="005A48B8">
        <w:tc>
          <w:tcPr>
            <w:tcW w:w="1302" w:type="pct"/>
          </w:tcPr>
          <w:p w:rsidR="005A48B8" w:rsidRDefault="005A48B8" w:rsidP="00650C81">
            <w:pPr>
              <w:rPr>
                <w:rFonts w:ascii="Times New Roman" w:hAnsi="Times New Roman" w:cs="Times New Roman"/>
                <w:sz w:val="24"/>
                <w:szCs w:val="24"/>
              </w:rPr>
            </w:pPr>
            <w:r>
              <w:rPr>
                <w:rFonts w:ascii="Times New Roman" w:hAnsi="Times New Roman" w:cs="Times New Roman"/>
                <w:sz w:val="24"/>
                <w:szCs w:val="24"/>
              </w:rPr>
              <w:t>Environmental</w:t>
            </w:r>
          </w:p>
        </w:tc>
        <w:tc>
          <w:tcPr>
            <w:tcW w:w="2890" w:type="pct"/>
          </w:tcPr>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tc>
        <w:tc>
          <w:tcPr>
            <w:tcW w:w="808" w:type="pct"/>
          </w:tcPr>
          <w:p w:rsidR="005A48B8" w:rsidRDefault="005A48B8" w:rsidP="00650C81">
            <w:pPr>
              <w:rPr>
                <w:rFonts w:ascii="Times New Roman" w:hAnsi="Times New Roman" w:cs="Times New Roman"/>
                <w:sz w:val="24"/>
                <w:szCs w:val="24"/>
              </w:rPr>
            </w:pPr>
          </w:p>
        </w:tc>
      </w:tr>
      <w:tr w:rsidR="005A48B8" w:rsidTr="005A48B8">
        <w:tc>
          <w:tcPr>
            <w:tcW w:w="1302" w:type="pct"/>
          </w:tcPr>
          <w:p w:rsidR="005A48B8" w:rsidRDefault="005A48B8" w:rsidP="00650C81">
            <w:pPr>
              <w:rPr>
                <w:rFonts w:ascii="Times New Roman" w:hAnsi="Times New Roman" w:cs="Times New Roman"/>
                <w:sz w:val="24"/>
                <w:szCs w:val="24"/>
              </w:rPr>
            </w:pPr>
            <w:r>
              <w:rPr>
                <w:rFonts w:ascii="Times New Roman" w:hAnsi="Times New Roman" w:cs="Times New Roman"/>
                <w:sz w:val="24"/>
                <w:szCs w:val="24"/>
              </w:rPr>
              <w:t>Spiritual</w:t>
            </w:r>
          </w:p>
        </w:tc>
        <w:tc>
          <w:tcPr>
            <w:tcW w:w="2890" w:type="pct"/>
          </w:tcPr>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tc>
        <w:tc>
          <w:tcPr>
            <w:tcW w:w="808" w:type="pct"/>
          </w:tcPr>
          <w:p w:rsidR="005A48B8" w:rsidRDefault="005A48B8" w:rsidP="00650C81">
            <w:pPr>
              <w:rPr>
                <w:rFonts w:ascii="Times New Roman" w:hAnsi="Times New Roman" w:cs="Times New Roman"/>
                <w:sz w:val="24"/>
                <w:szCs w:val="24"/>
              </w:rPr>
            </w:pPr>
          </w:p>
        </w:tc>
      </w:tr>
      <w:tr w:rsidR="005A48B8" w:rsidTr="005A48B8">
        <w:tc>
          <w:tcPr>
            <w:tcW w:w="1302" w:type="pct"/>
          </w:tcPr>
          <w:p w:rsidR="005A48B8" w:rsidRDefault="005A48B8" w:rsidP="00650C81">
            <w:pPr>
              <w:rPr>
                <w:rFonts w:ascii="Times New Roman" w:hAnsi="Times New Roman" w:cs="Times New Roman"/>
                <w:sz w:val="24"/>
                <w:szCs w:val="24"/>
              </w:rPr>
            </w:pPr>
            <w:r>
              <w:rPr>
                <w:rFonts w:ascii="Times New Roman" w:hAnsi="Times New Roman" w:cs="Times New Roman"/>
                <w:sz w:val="24"/>
                <w:szCs w:val="24"/>
              </w:rPr>
              <w:t>Physical</w:t>
            </w:r>
          </w:p>
        </w:tc>
        <w:tc>
          <w:tcPr>
            <w:tcW w:w="2890" w:type="pct"/>
          </w:tcPr>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p w:rsidR="005A48B8" w:rsidRDefault="005A48B8" w:rsidP="00650C81">
            <w:pPr>
              <w:rPr>
                <w:rFonts w:ascii="Times New Roman" w:hAnsi="Times New Roman" w:cs="Times New Roman"/>
                <w:sz w:val="24"/>
                <w:szCs w:val="24"/>
              </w:rPr>
            </w:pPr>
          </w:p>
        </w:tc>
        <w:tc>
          <w:tcPr>
            <w:tcW w:w="808" w:type="pct"/>
          </w:tcPr>
          <w:p w:rsidR="005A48B8" w:rsidRDefault="005A48B8" w:rsidP="00650C81">
            <w:pPr>
              <w:rPr>
                <w:rFonts w:ascii="Times New Roman" w:hAnsi="Times New Roman" w:cs="Times New Roman"/>
                <w:sz w:val="24"/>
                <w:szCs w:val="24"/>
              </w:rPr>
            </w:pPr>
          </w:p>
        </w:tc>
      </w:tr>
    </w:tbl>
    <w:p w:rsidR="00E85FD0" w:rsidRDefault="00E85FD0" w:rsidP="00650C81">
      <w:pPr>
        <w:spacing w:after="0" w:line="240" w:lineRule="auto"/>
        <w:rPr>
          <w:rFonts w:ascii="Times New Roman" w:hAnsi="Times New Roman" w:cs="Times New Roman"/>
          <w:sz w:val="24"/>
          <w:szCs w:val="24"/>
        </w:rPr>
      </w:pPr>
    </w:p>
    <w:p w:rsidR="005A48B8" w:rsidRDefault="005A48B8" w:rsidP="00650C81">
      <w:pPr>
        <w:spacing w:after="0" w:line="240" w:lineRule="auto"/>
        <w:rPr>
          <w:rFonts w:ascii="Times New Roman" w:hAnsi="Times New Roman" w:cs="Times New Roman"/>
          <w:sz w:val="24"/>
          <w:szCs w:val="24"/>
        </w:rPr>
      </w:pPr>
      <w:r>
        <w:rPr>
          <w:rFonts w:ascii="Times New Roman" w:hAnsi="Times New Roman" w:cs="Times New Roman"/>
          <w:sz w:val="24"/>
          <w:szCs w:val="24"/>
        </w:rPr>
        <w:t>Considering the people you named above, the activities you engage in, and your level of satisfaction, what is an area where you might want to make a change?</w:t>
      </w:r>
    </w:p>
    <w:p w:rsidR="005A48B8" w:rsidRPr="005A48B8" w:rsidRDefault="005A48B8" w:rsidP="00650C81">
      <w:pPr>
        <w:spacing w:after="0" w:line="240" w:lineRule="auto"/>
        <w:rPr>
          <w:rFonts w:ascii="Times New Roman" w:hAnsi="Times New Roman" w:cs="Times New Roman"/>
          <w:sz w:val="20"/>
          <w:szCs w:val="20"/>
        </w:rPr>
      </w:pPr>
      <w:r w:rsidRPr="005A48B8">
        <w:rPr>
          <w:rFonts w:ascii="Times New Roman" w:hAnsi="Times New Roman" w:cs="Times New Roman"/>
          <w:i/>
          <w:sz w:val="20"/>
          <w:szCs w:val="20"/>
        </w:rPr>
        <w:t>Example:</w:t>
      </w:r>
      <w:r w:rsidRPr="005A48B8">
        <w:rPr>
          <w:rFonts w:ascii="Times New Roman" w:hAnsi="Times New Roman" w:cs="Times New Roman"/>
          <w:sz w:val="20"/>
          <w:szCs w:val="20"/>
        </w:rPr>
        <w:tab/>
        <w:t>I want to spend more time with my friend Rebecca.</w:t>
      </w:r>
    </w:p>
    <w:p w:rsidR="005A48B8" w:rsidRPr="005A48B8" w:rsidRDefault="005A48B8" w:rsidP="00650C81">
      <w:pPr>
        <w:spacing w:after="0" w:line="240" w:lineRule="auto"/>
        <w:rPr>
          <w:rFonts w:ascii="Times New Roman" w:hAnsi="Times New Roman" w:cs="Times New Roman"/>
          <w:sz w:val="20"/>
          <w:szCs w:val="20"/>
        </w:rPr>
      </w:pPr>
      <w:r w:rsidRPr="005A48B8">
        <w:rPr>
          <w:rFonts w:ascii="Times New Roman" w:hAnsi="Times New Roman" w:cs="Times New Roman"/>
          <w:sz w:val="20"/>
          <w:szCs w:val="20"/>
        </w:rPr>
        <w:tab/>
      </w:r>
      <w:r w:rsidRPr="005A48B8">
        <w:rPr>
          <w:rFonts w:ascii="Times New Roman" w:hAnsi="Times New Roman" w:cs="Times New Roman"/>
          <w:sz w:val="20"/>
          <w:szCs w:val="20"/>
        </w:rPr>
        <w:tab/>
        <w:t>I could ask my neighbor Lori to go walking with me.</w:t>
      </w:r>
    </w:p>
    <w:p w:rsidR="005A48B8" w:rsidRPr="005A48B8" w:rsidRDefault="005A48B8" w:rsidP="00650C81">
      <w:pPr>
        <w:spacing w:after="0" w:line="240" w:lineRule="auto"/>
        <w:rPr>
          <w:rFonts w:ascii="Times New Roman" w:hAnsi="Times New Roman" w:cs="Times New Roman"/>
          <w:sz w:val="20"/>
          <w:szCs w:val="20"/>
        </w:rPr>
      </w:pPr>
      <w:r w:rsidRPr="005A48B8">
        <w:rPr>
          <w:rFonts w:ascii="Times New Roman" w:hAnsi="Times New Roman" w:cs="Times New Roman"/>
          <w:sz w:val="20"/>
          <w:szCs w:val="20"/>
        </w:rPr>
        <w:tab/>
      </w:r>
      <w:r w:rsidRPr="005A48B8">
        <w:rPr>
          <w:rFonts w:ascii="Times New Roman" w:hAnsi="Times New Roman" w:cs="Times New Roman"/>
          <w:sz w:val="20"/>
          <w:szCs w:val="20"/>
        </w:rPr>
        <w:tab/>
        <w:t>I might invite my friend Gina to my place for dinner, instead of going out (</w:t>
      </w:r>
      <w:r w:rsidR="005E6DA5">
        <w:rPr>
          <w:rFonts w:ascii="Times New Roman" w:hAnsi="Times New Roman" w:cs="Times New Roman"/>
          <w:sz w:val="20"/>
          <w:szCs w:val="20"/>
        </w:rPr>
        <w:t xml:space="preserve">to save </w:t>
      </w:r>
      <w:r w:rsidRPr="005A48B8">
        <w:rPr>
          <w:rFonts w:ascii="Times New Roman" w:hAnsi="Times New Roman" w:cs="Times New Roman"/>
          <w:sz w:val="20"/>
          <w:szCs w:val="20"/>
        </w:rPr>
        <w:t>$$).</w:t>
      </w:r>
    </w:p>
    <w:p w:rsidR="005A48B8" w:rsidRDefault="005A48B8" w:rsidP="00650C81">
      <w:pPr>
        <w:spacing w:after="0" w:line="240" w:lineRule="auto"/>
        <w:rPr>
          <w:rFonts w:ascii="Times New Roman" w:hAnsi="Times New Roman" w:cs="Times New Roman"/>
          <w:sz w:val="24"/>
          <w:szCs w:val="24"/>
        </w:rPr>
      </w:pPr>
    </w:p>
    <w:p w:rsidR="005A48B8" w:rsidRPr="005A48B8" w:rsidRDefault="005A48B8" w:rsidP="00650C81">
      <w:pPr>
        <w:spacing w:after="0" w:line="240" w:lineRule="auto"/>
        <w:rPr>
          <w:rFonts w:ascii="Times New Roman" w:hAnsi="Times New Roman" w:cs="Times New Roman"/>
          <w:sz w:val="24"/>
          <w:szCs w:val="24"/>
          <w:u w:val="single"/>
        </w:rPr>
      </w:pP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p>
    <w:p w:rsidR="005A48B8" w:rsidRDefault="005A48B8" w:rsidP="00650C81">
      <w:pPr>
        <w:spacing w:after="0" w:line="240" w:lineRule="auto"/>
        <w:rPr>
          <w:rFonts w:ascii="Times New Roman" w:hAnsi="Times New Roman" w:cs="Times New Roman"/>
          <w:sz w:val="24"/>
          <w:szCs w:val="24"/>
        </w:rPr>
      </w:pPr>
    </w:p>
    <w:p w:rsidR="005A48B8" w:rsidRPr="005A48B8" w:rsidRDefault="005A48B8" w:rsidP="00650C81">
      <w:pPr>
        <w:spacing w:after="0" w:line="240" w:lineRule="auto"/>
        <w:rPr>
          <w:rFonts w:ascii="Times New Roman" w:hAnsi="Times New Roman" w:cs="Times New Roman"/>
          <w:sz w:val="24"/>
          <w:szCs w:val="24"/>
          <w:u w:val="single"/>
        </w:rPr>
      </w:pP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p>
    <w:p w:rsidR="00524C85" w:rsidRDefault="00524C85">
      <w:pPr>
        <w:rPr>
          <w:rFonts w:ascii="Times New Roman" w:hAnsi="Times New Roman" w:cs="Times New Roman"/>
          <w:sz w:val="24"/>
          <w:szCs w:val="24"/>
        </w:rPr>
      </w:pPr>
      <w:r>
        <w:rPr>
          <w:rFonts w:ascii="Times New Roman" w:hAnsi="Times New Roman" w:cs="Times New Roman"/>
          <w:sz w:val="24"/>
          <w:szCs w:val="24"/>
        </w:rPr>
        <w:br w:type="page"/>
      </w:r>
    </w:p>
    <w:p w:rsidR="00524C85" w:rsidRPr="00524C85" w:rsidRDefault="00524C85" w:rsidP="00524C85">
      <w:pPr>
        <w:spacing w:after="0" w:line="240" w:lineRule="auto"/>
        <w:jc w:val="center"/>
        <w:rPr>
          <w:rFonts w:ascii="Times New Roman" w:hAnsi="Times New Roman" w:cs="Times New Roman"/>
          <w:b/>
          <w:sz w:val="24"/>
          <w:szCs w:val="24"/>
        </w:rPr>
      </w:pPr>
      <w:r w:rsidRPr="00524C85">
        <w:rPr>
          <w:rFonts w:ascii="Times New Roman" w:hAnsi="Times New Roman" w:cs="Times New Roman"/>
          <w:b/>
          <w:sz w:val="24"/>
          <w:szCs w:val="24"/>
        </w:rPr>
        <w:lastRenderedPageBreak/>
        <w:t>Social Wellness Plan</w:t>
      </w:r>
    </w:p>
    <w:p w:rsidR="00524C85" w:rsidRDefault="00524C85" w:rsidP="00650C81">
      <w:pPr>
        <w:spacing w:after="0" w:line="240" w:lineRule="auto"/>
        <w:rPr>
          <w:rFonts w:ascii="Times New Roman" w:hAnsi="Times New Roman" w:cs="Times New Roman"/>
          <w:sz w:val="24"/>
          <w:szCs w:val="24"/>
        </w:rPr>
      </w:pPr>
    </w:p>
    <w:p w:rsidR="00524C85" w:rsidRPr="00524C85" w:rsidRDefault="00524C85" w:rsidP="00650C81">
      <w:pPr>
        <w:spacing w:after="0" w:line="240" w:lineRule="auto"/>
        <w:rPr>
          <w:rFonts w:ascii="Times New Roman" w:hAnsi="Times New Roman" w:cs="Times New Roman"/>
          <w:b/>
          <w:sz w:val="24"/>
          <w:szCs w:val="24"/>
        </w:rPr>
      </w:pPr>
      <w:r w:rsidRPr="00524C85">
        <w:rPr>
          <w:rFonts w:ascii="Times New Roman" w:hAnsi="Times New Roman" w:cs="Times New Roman"/>
          <w:b/>
          <w:sz w:val="24"/>
          <w:szCs w:val="24"/>
        </w:rPr>
        <w:t>Specific Goal:</w:t>
      </w:r>
    </w:p>
    <w:p w:rsidR="00524C85" w:rsidRDefault="00524C85" w:rsidP="00650C81">
      <w:pPr>
        <w:spacing w:after="0" w:line="240" w:lineRule="auto"/>
        <w:rPr>
          <w:rFonts w:ascii="Times New Roman" w:hAnsi="Times New Roman" w:cs="Times New Roman"/>
          <w:sz w:val="24"/>
          <w:szCs w:val="24"/>
        </w:rPr>
      </w:pPr>
    </w:p>
    <w:p w:rsidR="00524C85" w:rsidRDefault="00524C85" w:rsidP="00650C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Pr="00524C85">
        <w:rPr>
          <w:rFonts w:ascii="Times New Roman" w:hAnsi="Times New Roman" w:cs="Times New Roman"/>
          <w:sz w:val="24"/>
          <w:szCs w:val="24"/>
          <w:u w:val="single"/>
        </w:rPr>
        <w:tab/>
      </w:r>
      <w:r w:rsidRPr="00524C85">
        <w:rPr>
          <w:rFonts w:ascii="Times New Roman" w:hAnsi="Times New Roman" w:cs="Times New Roman"/>
          <w:sz w:val="24"/>
          <w:szCs w:val="24"/>
          <w:u w:val="single"/>
        </w:rPr>
        <w:tab/>
      </w:r>
      <w:r w:rsidRPr="00524C85">
        <w:rPr>
          <w:rFonts w:ascii="Times New Roman" w:hAnsi="Times New Roman" w:cs="Times New Roman"/>
          <w:sz w:val="24"/>
          <w:szCs w:val="24"/>
          <w:u w:val="single"/>
        </w:rPr>
        <w:tab/>
      </w:r>
      <w:r>
        <w:rPr>
          <w:rFonts w:ascii="Times New Roman" w:hAnsi="Times New Roman" w:cs="Times New Roman"/>
          <w:sz w:val="24"/>
          <w:szCs w:val="24"/>
        </w:rPr>
        <w:t xml:space="preserve">, I will </w:t>
      </w:r>
      <w:r>
        <w:rPr>
          <w:rFonts w:ascii="Times New Roman" w:hAnsi="Times New Roman" w:cs="Times New Roman"/>
          <w:sz w:val="24"/>
          <w:szCs w:val="24"/>
        </w:rPr>
        <w:tab/>
      </w:r>
      <w:r w:rsidRPr="00524C85">
        <w:rPr>
          <w:rFonts w:ascii="Times New Roman" w:hAnsi="Times New Roman" w:cs="Times New Roman"/>
          <w:sz w:val="24"/>
          <w:szCs w:val="24"/>
          <w:u w:val="single"/>
        </w:rPr>
        <w:tab/>
      </w:r>
      <w:r w:rsidRPr="00524C85">
        <w:rPr>
          <w:rFonts w:ascii="Times New Roman" w:hAnsi="Times New Roman" w:cs="Times New Roman"/>
          <w:sz w:val="24"/>
          <w:szCs w:val="24"/>
          <w:u w:val="single"/>
        </w:rPr>
        <w:tab/>
      </w:r>
      <w:r w:rsidRPr="00524C85">
        <w:rPr>
          <w:rFonts w:ascii="Times New Roman" w:hAnsi="Times New Roman" w:cs="Times New Roman"/>
          <w:sz w:val="24"/>
          <w:szCs w:val="24"/>
          <w:u w:val="single"/>
        </w:rPr>
        <w:tab/>
      </w:r>
      <w:r w:rsidRPr="00524C85">
        <w:rPr>
          <w:rFonts w:ascii="Times New Roman" w:hAnsi="Times New Roman" w:cs="Times New Roman"/>
          <w:sz w:val="24"/>
          <w:szCs w:val="24"/>
          <w:u w:val="single"/>
        </w:rPr>
        <w:tab/>
      </w:r>
      <w:r w:rsidRPr="00524C85">
        <w:rPr>
          <w:rFonts w:ascii="Times New Roman" w:hAnsi="Times New Roman" w:cs="Times New Roman"/>
          <w:sz w:val="24"/>
          <w:szCs w:val="24"/>
          <w:u w:val="single"/>
        </w:rPr>
        <w:tab/>
      </w:r>
      <w:r w:rsidRPr="00524C85">
        <w:rPr>
          <w:rFonts w:ascii="Times New Roman" w:hAnsi="Times New Roman" w:cs="Times New Roman"/>
          <w:sz w:val="24"/>
          <w:szCs w:val="24"/>
          <w:u w:val="single"/>
        </w:rPr>
        <w:tab/>
      </w:r>
      <w:r w:rsidRPr="00524C85">
        <w:rPr>
          <w:rFonts w:ascii="Times New Roman" w:hAnsi="Times New Roman" w:cs="Times New Roman"/>
          <w:sz w:val="24"/>
          <w:szCs w:val="24"/>
          <w:u w:val="single"/>
        </w:rPr>
        <w:tab/>
      </w:r>
      <w:r w:rsidRPr="00524C85">
        <w:rPr>
          <w:rFonts w:ascii="Times New Roman" w:hAnsi="Times New Roman" w:cs="Times New Roman"/>
          <w:sz w:val="24"/>
          <w:szCs w:val="24"/>
          <w:u w:val="single"/>
        </w:rPr>
        <w:tab/>
      </w:r>
      <w:r w:rsidRPr="00524C85">
        <w:rPr>
          <w:rFonts w:ascii="Times New Roman" w:hAnsi="Times New Roman" w:cs="Times New Roman"/>
          <w:sz w:val="24"/>
          <w:szCs w:val="24"/>
          <w:u w:val="single"/>
        </w:rPr>
        <w:tab/>
      </w:r>
    </w:p>
    <w:p w:rsidR="00524C85" w:rsidRPr="00524C85" w:rsidRDefault="00524C85" w:rsidP="00650C81">
      <w:pPr>
        <w:spacing w:after="0" w:line="240" w:lineRule="auto"/>
        <w:rPr>
          <w:rFonts w:ascii="Times New Roman" w:hAnsi="Times New Roman" w:cs="Times New Roman"/>
          <w:sz w:val="18"/>
          <w:szCs w:val="18"/>
        </w:rPr>
      </w:pPr>
      <w:r w:rsidRPr="00524C85">
        <w:rPr>
          <w:rFonts w:ascii="Times New Roman" w:hAnsi="Times New Roman" w:cs="Times New Roman"/>
          <w:sz w:val="18"/>
          <w:szCs w:val="18"/>
        </w:rPr>
        <w:tab/>
        <w:t>[</w:t>
      </w:r>
      <w:proofErr w:type="gramStart"/>
      <w:r w:rsidRPr="00524C85">
        <w:rPr>
          <w:rFonts w:ascii="Times New Roman" w:hAnsi="Times New Roman" w:cs="Times New Roman"/>
          <w:sz w:val="18"/>
          <w:szCs w:val="18"/>
        </w:rPr>
        <w:t>date</w:t>
      </w:r>
      <w:proofErr w:type="gramEnd"/>
      <w:r>
        <w:rPr>
          <w:rFonts w:ascii="Times New Roman" w:hAnsi="Times New Roman" w:cs="Times New Roman"/>
          <w:sz w:val="18"/>
          <w:szCs w:val="18"/>
        </w:rPr>
        <w:t xml:space="preserve"> (4-6 weeks)</w:t>
      </w:r>
      <w:r w:rsidRPr="00524C85">
        <w:rPr>
          <w:rFonts w:ascii="Times New Roman" w:hAnsi="Times New Roman" w:cs="Times New Roman"/>
          <w:sz w:val="18"/>
          <w:szCs w:val="18"/>
        </w:rPr>
        <w:t>]</w:t>
      </w:r>
      <w:r w:rsidRPr="00524C85">
        <w:rPr>
          <w:rFonts w:ascii="Times New Roman" w:hAnsi="Times New Roman" w:cs="Times New Roman"/>
          <w:sz w:val="18"/>
          <w:szCs w:val="18"/>
        </w:rPr>
        <w:tab/>
      </w:r>
      <w:r w:rsidRPr="00524C85">
        <w:rPr>
          <w:rFonts w:ascii="Times New Roman" w:hAnsi="Times New Roman" w:cs="Times New Roman"/>
          <w:sz w:val="18"/>
          <w:szCs w:val="18"/>
        </w:rPr>
        <w:tab/>
      </w:r>
      <w:r w:rsidRPr="00524C85">
        <w:rPr>
          <w:rFonts w:ascii="Times New Roman" w:hAnsi="Times New Roman" w:cs="Times New Roman"/>
          <w:sz w:val="18"/>
          <w:szCs w:val="18"/>
        </w:rPr>
        <w:tab/>
      </w:r>
      <w:r w:rsidRPr="00524C85">
        <w:rPr>
          <w:rFonts w:ascii="Times New Roman" w:hAnsi="Times New Roman" w:cs="Times New Roman"/>
          <w:sz w:val="18"/>
          <w:szCs w:val="18"/>
        </w:rPr>
        <w:tab/>
        <w:t>[</w:t>
      </w:r>
      <w:proofErr w:type="gramStart"/>
      <w:r w:rsidRPr="00524C85">
        <w:rPr>
          <w:rFonts w:ascii="Times New Roman" w:hAnsi="Times New Roman" w:cs="Times New Roman"/>
          <w:sz w:val="18"/>
          <w:szCs w:val="18"/>
        </w:rPr>
        <w:t>do</w:t>
      </w:r>
      <w:proofErr w:type="gramEnd"/>
      <w:r w:rsidRPr="00524C85">
        <w:rPr>
          <w:rFonts w:ascii="Times New Roman" w:hAnsi="Times New Roman" w:cs="Times New Roman"/>
          <w:sz w:val="18"/>
          <w:szCs w:val="18"/>
        </w:rPr>
        <w:t xml:space="preserve"> this action, have this resource, be doing this # times]</w:t>
      </w:r>
    </w:p>
    <w:p w:rsidR="00524C85" w:rsidRDefault="00524C85" w:rsidP="00650C81">
      <w:pPr>
        <w:spacing w:after="0" w:line="240" w:lineRule="auto"/>
        <w:rPr>
          <w:rFonts w:ascii="Times New Roman" w:hAnsi="Times New Roman" w:cs="Times New Roman"/>
          <w:sz w:val="24"/>
          <w:szCs w:val="24"/>
        </w:rPr>
      </w:pPr>
    </w:p>
    <w:p w:rsidR="00524C85" w:rsidRDefault="00524C85" w:rsidP="00650C8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purpose of </w:t>
      </w:r>
      <w:r w:rsidRPr="00524C85">
        <w:rPr>
          <w:rFonts w:ascii="Times New Roman" w:hAnsi="Times New Roman" w:cs="Times New Roman"/>
          <w:sz w:val="24"/>
          <w:szCs w:val="24"/>
          <w:u w:val="single"/>
        </w:rPr>
        <w:tab/>
      </w:r>
      <w:r w:rsidRPr="00524C85">
        <w:rPr>
          <w:rFonts w:ascii="Times New Roman" w:hAnsi="Times New Roman" w:cs="Times New Roman"/>
          <w:sz w:val="24"/>
          <w:szCs w:val="24"/>
          <w:u w:val="single"/>
        </w:rPr>
        <w:tab/>
      </w:r>
      <w:r w:rsidRPr="00524C85">
        <w:rPr>
          <w:rFonts w:ascii="Times New Roman" w:hAnsi="Times New Roman" w:cs="Times New Roman"/>
          <w:sz w:val="24"/>
          <w:szCs w:val="24"/>
          <w:u w:val="single"/>
        </w:rPr>
        <w:tab/>
      </w:r>
      <w:r w:rsidRPr="00524C85">
        <w:rPr>
          <w:rFonts w:ascii="Times New Roman" w:hAnsi="Times New Roman" w:cs="Times New Roman"/>
          <w:sz w:val="24"/>
          <w:szCs w:val="24"/>
          <w:u w:val="single"/>
        </w:rPr>
        <w:tab/>
      </w:r>
      <w:r w:rsidRPr="00524C85">
        <w:rPr>
          <w:rFonts w:ascii="Times New Roman" w:hAnsi="Times New Roman" w:cs="Times New Roman"/>
          <w:sz w:val="24"/>
          <w:szCs w:val="24"/>
          <w:u w:val="single"/>
        </w:rPr>
        <w:tab/>
      </w:r>
      <w:r w:rsidRPr="00524C85">
        <w:rPr>
          <w:rFonts w:ascii="Times New Roman" w:hAnsi="Times New Roman" w:cs="Times New Roman"/>
          <w:sz w:val="24"/>
          <w:szCs w:val="24"/>
          <w:u w:val="single"/>
        </w:rPr>
        <w:tab/>
      </w:r>
      <w:r w:rsidRPr="00524C85">
        <w:rPr>
          <w:rFonts w:ascii="Times New Roman" w:hAnsi="Times New Roman" w:cs="Times New Roman"/>
          <w:sz w:val="24"/>
          <w:szCs w:val="24"/>
          <w:u w:val="single"/>
        </w:rPr>
        <w:tab/>
      </w:r>
      <w:r w:rsidRPr="00524C85">
        <w:rPr>
          <w:rFonts w:ascii="Times New Roman" w:hAnsi="Times New Roman" w:cs="Times New Roman"/>
          <w:sz w:val="24"/>
          <w:szCs w:val="24"/>
          <w:u w:val="single"/>
        </w:rPr>
        <w:tab/>
      </w:r>
      <w:r w:rsidRPr="00524C85">
        <w:rPr>
          <w:rFonts w:ascii="Times New Roman" w:hAnsi="Times New Roman" w:cs="Times New Roman"/>
          <w:sz w:val="24"/>
          <w:szCs w:val="24"/>
          <w:u w:val="single"/>
        </w:rPr>
        <w:tab/>
      </w:r>
      <w:r w:rsidRPr="00524C85">
        <w:rPr>
          <w:rFonts w:ascii="Times New Roman" w:hAnsi="Times New Roman" w:cs="Times New Roman"/>
          <w:sz w:val="24"/>
          <w:szCs w:val="24"/>
          <w:u w:val="single"/>
        </w:rPr>
        <w:tab/>
      </w:r>
      <w:r w:rsidRPr="00524C85">
        <w:rPr>
          <w:rFonts w:ascii="Times New Roman" w:hAnsi="Times New Roman" w:cs="Times New Roman"/>
          <w:sz w:val="24"/>
          <w:szCs w:val="24"/>
          <w:u w:val="single"/>
        </w:rPr>
        <w:tab/>
      </w:r>
    </w:p>
    <w:p w:rsidR="00524C85" w:rsidRPr="00524C85" w:rsidRDefault="00524C85" w:rsidP="00524C85">
      <w:pPr>
        <w:spacing w:after="0" w:line="240" w:lineRule="auto"/>
        <w:rPr>
          <w:rFonts w:ascii="Times New Roman" w:hAnsi="Times New Roman" w:cs="Times New Roman"/>
          <w:sz w:val="18"/>
          <w:szCs w:val="18"/>
        </w:rPr>
      </w:pPr>
      <w:r w:rsidRPr="00524C85">
        <w:rPr>
          <w:rFonts w:ascii="Times New Roman" w:hAnsi="Times New Roman" w:cs="Times New Roman"/>
          <w:sz w:val="18"/>
          <w:szCs w:val="18"/>
        </w:rPr>
        <w:tab/>
      </w:r>
      <w:r w:rsidRPr="00524C85">
        <w:rPr>
          <w:rFonts w:ascii="Times New Roman" w:hAnsi="Times New Roman" w:cs="Times New Roman"/>
          <w:sz w:val="18"/>
          <w:szCs w:val="18"/>
        </w:rPr>
        <w:tab/>
      </w:r>
      <w:r w:rsidRPr="00524C85">
        <w:rPr>
          <w:rFonts w:ascii="Times New Roman" w:hAnsi="Times New Roman" w:cs="Times New Roman"/>
          <w:sz w:val="18"/>
          <w:szCs w:val="18"/>
        </w:rPr>
        <w:tab/>
      </w:r>
      <w:r w:rsidRPr="00524C85">
        <w:rPr>
          <w:rFonts w:ascii="Times New Roman" w:hAnsi="Times New Roman" w:cs="Times New Roman"/>
          <w:sz w:val="18"/>
          <w:szCs w:val="18"/>
        </w:rPr>
        <w:tab/>
      </w:r>
      <w:r w:rsidRPr="00524C85">
        <w:rPr>
          <w:rFonts w:ascii="Times New Roman" w:hAnsi="Times New Roman" w:cs="Times New Roman"/>
          <w:sz w:val="18"/>
          <w:szCs w:val="18"/>
        </w:rPr>
        <w:tab/>
        <w:t>[</w:t>
      </w:r>
      <w:proofErr w:type="gramStart"/>
      <w:r>
        <w:rPr>
          <w:rFonts w:ascii="Times New Roman" w:hAnsi="Times New Roman" w:cs="Times New Roman"/>
          <w:sz w:val="18"/>
          <w:szCs w:val="18"/>
        </w:rPr>
        <w:t>reason</w:t>
      </w:r>
      <w:proofErr w:type="gramEnd"/>
      <w:r>
        <w:rPr>
          <w:rFonts w:ascii="Times New Roman" w:hAnsi="Times New Roman" w:cs="Times New Roman"/>
          <w:sz w:val="18"/>
          <w:szCs w:val="18"/>
        </w:rPr>
        <w:t xml:space="preserve"> you want to accomplish this goal</w:t>
      </w:r>
      <w:r w:rsidRPr="00524C85">
        <w:rPr>
          <w:rFonts w:ascii="Times New Roman" w:hAnsi="Times New Roman" w:cs="Times New Roman"/>
          <w:sz w:val="18"/>
          <w:szCs w:val="18"/>
        </w:rPr>
        <w:t>]</w:t>
      </w:r>
    </w:p>
    <w:p w:rsidR="00524C85" w:rsidRDefault="00524C85" w:rsidP="00650C81">
      <w:pPr>
        <w:spacing w:after="0" w:line="240" w:lineRule="auto"/>
        <w:rPr>
          <w:rFonts w:ascii="Times New Roman" w:hAnsi="Times New Roman" w:cs="Times New Roman"/>
          <w:sz w:val="24"/>
          <w:szCs w:val="24"/>
        </w:rPr>
      </w:pPr>
    </w:p>
    <w:p w:rsidR="00524C85" w:rsidRPr="00524C85" w:rsidRDefault="00524C85" w:rsidP="00524C85">
      <w:pPr>
        <w:spacing w:after="0" w:line="240" w:lineRule="auto"/>
        <w:ind w:left="720"/>
        <w:rPr>
          <w:rFonts w:ascii="Times New Roman" w:hAnsi="Times New Roman" w:cs="Times New Roman"/>
          <w:sz w:val="20"/>
          <w:szCs w:val="20"/>
        </w:rPr>
      </w:pPr>
      <w:r w:rsidRPr="00524C85">
        <w:rPr>
          <w:rFonts w:ascii="Times New Roman" w:hAnsi="Times New Roman" w:cs="Times New Roman"/>
          <w:i/>
          <w:sz w:val="20"/>
          <w:szCs w:val="20"/>
        </w:rPr>
        <w:t>Example:</w:t>
      </w:r>
      <w:r w:rsidRPr="00524C85">
        <w:rPr>
          <w:rFonts w:ascii="Times New Roman" w:hAnsi="Times New Roman" w:cs="Times New Roman"/>
          <w:sz w:val="20"/>
          <w:szCs w:val="20"/>
        </w:rPr>
        <w:t xml:space="preserve">  By April 30, 2015, I will have at least one walking partner who goes walking with me four times a week, so I have company and motivation to exercise.</w:t>
      </w:r>
    </w:p>
    <w:p w:rsidR="00524C85" w:rsidRDefault="00524C85" w:rsidP="00650C81">
      <w:pPr>
        <w:spacing w:after="0" w:line="240" w:lineRule="auto"/>
        <w:rPr>
          <w:rFonts w:ascii="Times New Roman" w:hAnsi="Times New Roman" w:cs="Times New Roman"/>
          <w:sz w:val="24"/>
          <w:szCs w:val="24"/>
        </w:rPr>
      </w:pPr>
    </w:p>
    <w:p w:rsidR="00524C85" w:rsidRPr="00524C85" w:rsidRDefault="00524C85" w:rsidP="00650C81">
      <w:pPr>
        <w:spacing w:after="0" w:line="240" w:lineRule="auto"/>
        <w:rPr>
          <w:rFonts w:ascii="Times New Roman" w:hAnsi="Times New Roman" w:cs="Times New Roman"/>
          <w:b/>
          <w:sz w:val="24"/>
          <w:szCs w:val="24"/>
        </w:rPr>
      </w:pPr>
      <w:r w:rsidRPr="00524C85">
        <w:rPr>
          <w:rFonts w:ascii="Times New Roman" w:hAnsi="Times New Roman" w:cs="Times New Roman"/>
          <w:b/>
          <w:sz w:val="24"/>
          <w:szCs w:val="24"/>
        </w:rPr>
        <w:t>Plan for achieving this goal:</w:t>
      </w:r>
    </w:p>
    <w:p w:rsidR="00524C85" w:rsidRDefault="00524C85" w:rsidP="00650C81">
      <w:pPr>
        <w:spacing w:after="0" w:line="240" w:lineRule="auto"/>
        <w:rPr>
          <w:rFonts w:ascii="Times New Roman" w:hAnsi="Times New Roman" w:cs="Times New Roman"/>
          <w:sz w:val="24"/>
          <w:szCs w:val="24"/>
        </w:rPr>
      </w:pPr>
    </w:p>
    <w:p w:rsidR="00524C85" w:rsidRDefault="00524C85" w:rsidP="00650C81">
      <w:pPr>
        <w:spacing w:after="0" w:line="240" w:lineRule="auto"/>
        <w:rPr>
          <w:rFonts w:ascii="Times New Roman" w:hAnsi="Times New Roman" w:cs="Times New Roman"/>
          <w:sz w:val="24"/>
          <w:szCs w:val="24"/>
        </w:rPr>
      </w:pPr>
      <w:r>
        <w:rPr>
          <w:rFonts w:ascii="Times New Roman" w:hAnsi="Times New Roman" w:cs="Times New Roman"/>
          <w:sz w:val="24"/>
          <w:szCs w:val="24"/>
        </w:rPr>
        <w:t>What are the steps you need do (small actions you need to take) to get to your goal?</w:t>
      </w:r>
    </w:p>
    <w:p w:rsidR="00524C85" w:rsidRPr="00C5696E" w:rsidRDefault="00524C85" w:rsidP="00C5696E">
      <w:pPr>
        <w:spacing w:after="0" w:line="240" w:lineRule="auto"/>
        <w:ind w:left="720"/>
        <w:rPr>
          <w:rFonts w:ascii="Times New Roman" w:hAnsi="Times New Roman" w:cs="Times New Roman"/>
          <w:sz w:val="20"/>
          <w:szCs w:val="20"/>
        </w:rPr>
      </w:pPr>
      <w:r w:rsidRPr="00C5696E">
        <w:rPr>
          <w:rFonts w:ascii="Times New Roman" w:hAnsi="Times New Roman" w:cs="Times New Roman"/>
          <w:i/>
          <w:sz w:val="20"/>
          <w:szCs w:val="20"/>
        </w:rPr>
        <w:t>Example:</w:t>
      </w:r>
      <w:r w:rsidRPr="00C5696E">
        <w:rPr>
          <w:rFonts w:ascii="Times New Roman" w:hAnsi="Times New Roman" w:cs="Times New Roman"/>
          <w:sz w:val="20"/>
          <w:szCs w:val="20"/>
        </w:rPr>
        <w:t xml:space="preserve">  Figure out where to walk, choose my days and times, decide who to ask, invite the person, </w:t>
      </w:r>
      <w:r w:rsidR="00C5696E">
        <w:rPr>
          <w:rFonts w:ascii="Times New Roman" w:hAnsi="Times New Roman" w:cs="Times New Roman"/>
          <w:sz w:val="20"/>
          <w:szCs w:val="20"/>
        </w:rPr>
        <w:t>remind the person if s/he accepts, thank the person, schedule another walk.</w:t>
      </w:r>
    </w:p>
    <w:p w:rsidR="00C5696E" w:rsidRDefault="00C5696E" w:rsidP="00C5696E">
      <w:pPr>
        <w:spacing w:after="0" w:line="240" w:lineRule="auto"/>
        <w:rPr>
          <w:rFonts w:ascii="Times New Roman" w:hAnsi="Times New Roman" w:cs="Times New Roman"/>
          <w:sz w:val="24"/>
          <w:szCs w:val="24"/>
        </w:rPr>
      </w:pPr>
    </w:p>
    <w:p w:rsidR="00C5696E" w:rsidRPr="005A48B8" w:rsidRDefault="00C5696E" w:rsidP="00C5696E">
      <w:pPr>
        <w:spacing w:after="0" w:line="240" w:lineRule="auto"/>
        <w:rPr>
          <w:rFonts w:ascii="Times New Roman" w:hAnsi="Times New Roman" w:cs="Times New Roman"/>
          <w:sz w:val="24"/>
          <w:szCs w:val="24"/>
          <w:u w:val="single"/>
        </w:rPr>
      </w:pP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p>
    <w:p w:rsidR="00C5696E" w:rsidRDefault="00C5696E" w:rsidP="00C5696E">
      <w:pPr>
        <w:spacing w:after="0" w:line="240" w:lineRule="auto"/>
        <w:rPr>
          <w:rFonts w:ascii="Times New Roman" w:hAnsi="Times New Roman" w:cs="Times New Roman"/>
          <w:sz w:val="24"/>
          <w:szCs w:val="24"/>
        </w:rPr>
      </w:pPr>
    </w:p>
    <w:p w:rsidR="00C5696E" w:rsidRPr="005A48B8" w:rsidRDefault="00C5696E" w:rsidP="00C5696E">
      <w:pPr>
        <w:spacing w:after="0" w:line="240" w:lineRule="auto"/>
        <w:rPr>
          <w:rFonts w:ascii="Times New Roman" w:hAnsi="Times New Roman" w:cs="Times New Roman"/>
          <w:sz w:val="24"/>
          <w:szCs w:val="24"/>
          <w:u w:val="single"/>
        </w:rPr>
      </w:pP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p>
    <w:p w:rsidR="00524C85" w:rsidRDefault="00524C85" w:rsidP="00650C81">
      <w:pPr>
        <w:spacing w:after="0" w:line="240" w:lineRule="auto"/>
        <w:rPr>
          <w:rFonts w:ascii="Times New Roman" w:hAnsi="Times New Roman" w:cs="Times New Roman"/>
          <w:sz w:val="24"/>
          <w:szCs w:val="24"/>
        </w:rPr>
      </w:pPr>
    </w:p>
    <w:p w:rsidR="00524C85" w:rsidRDefault="00524C85" w:rsidP="00650C81">
      <w:pPr>
        <w:spacing w:after="0" w:line="240" w:lineRule="auto"/>
        <w:rPr>
          <w:rFonts w:ascii="Times New Roman" w:hAnsi="Times New Roman" w:cs="Times New Roman"/>
          <w:sz w:val="24"/>
          <w:szCs w:val="24"/>
        </w:rPr>
      </w:pPr>
      <w:r>
        <w:rPr>
          <w:rFonts w:ascii="Times New Roman" w:hAnsi="Times New Roman" w:cs="Times New Roman"/>
          <w:sz w:val="24"/>
          <w:szCs w:val="24"/>
        </w:rPr>
        <w:t>What resources or information do you need to get to your goal?</w:t>
      </w:r>
    </w:p>
    <w:p w:rsidR="00C5696E" w:rsidRPr="00C5696E" w:rsidRDefault="00C5696E" w:rsidP="00C5696E">
      <w:pPr>
        <w:spacing w:after="0" w:line="240" w:lineRule="auto"/>
        <w:ind w:left="720"/>
        <w:rPr>
          <w:rFonts w:ascii="Times New Roman" w:hAnsi="Times New Roman" w:cs="Times New Roman"/>
          <w:sz w:val="20"/>
          <w:szCs w:val="20"/>
        </w:rPr>
      </w:pPr>
      <w:r w:rsidRPr="00C5696E">
        <w:rPr>
          <w:rFonts w:ascii="Times New Roman" w:hAnsi="Times New Roman" w:cs="Times New Roman"/>
          <w:i/>
          <w:sz w:val="20"/>
          <w:szCs w:val="20"/>
        </w:rPr>
        <w:t>Example:</w:t>
      </w:r>
      <w:r w:rsidRPr="00C5696E">
        <w:rPr>
          <w:rFonts w:ascii="Times New Roman" w:hAnsi="Times New Roman" w:cs="Times New Roman"/>
          <w:sz w:val="20"/>
          <w:szCs w:val="20"/>
        </w:rPr>
        <w:t xml:space="preserve">  </w:t>
      </w:r>
      <w:r>
        <w:rPr>
          <w:rFonts w:ascii="Times New Roman" w:hAnsi="Times New Roman" w:cs="Times New Roman"/>
          <w:sz w:val="20"/>
          <w:szCs w:val="20"/>
        </w:rPr>
        <w:t>walking shoes, maybe a local map, maybe a bus or a ride to the high school track</w:t>
      </w:r>
    </w:p>
    <w:p w:rsidR="00C5696E" w:rsidRDefault="00C5696E" w:rsidP="00C5696E">
      <w:pPr>
        <w:spacing w:after="0" w:line="240" w:lineRule="auto"/>
        <w:rPr>
          <w:rFonts w:ascii="Times New Roman" w:hAnsi="Times New Roman" w:cs="Times New Roman"/>
          <w:sz w:val="24"/>
          <w:szCs w:val="24"/>
        </w:rPr>
      </w:pPr>
    </w:p>
    <w:p w:rsidR="00C5696E" w:rsidRPr="005A48B8" w:rsidRDefault="00C5696E" w:rsidP="00C5696E">
      <w:pPr>
        <w:spacing w:after="0" w:line="240" w:lineRule="auto"/>
        <w:rPr>
          <w:rFonts w:ascii="Times New Roman" w:hAnsi="Times New Roman" w:cs="Times New Roman"/>
          <w:sz w:val="24"/>
          <w:szCs w:val="24"/>
          <w:u w:val="single"/>
        </w:rPr>
      </w:pP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p>
    <w:p w:rsidR="00C5696E" w:rsidRDefault="00C5696E" w:rsidP="00C5696E">
      <w:pPr>
        <w:spacing w:after="0" w:line="240" w:lineRule="auto"/>
        <w:rPr>
          <w:rFonts w:ascii="Times New Roman" w:hAnsi="Times New Roman" w:cs="Times New Roman"/>
          <w:sz w:val="24"/>
          <w:szCs w:val="24"/>
        </w:rPr>
      </w:pPr>
    </w:p>
    <w:p w:rsidR="00C5696E" w:rsidRPr="005A48B8" w:rsidRDefault="00C5696E" w:rsidP="00C5696E">
      <w:pPr>
        <w:spacing w:after="0" w:line="240" w:lineRule="auto"/>
        <w:rPr>
          <w:rFonts w:ascii="Times New Roman" w:hAnsi="Times New Roman" w:cs="Times New Roman"/>
          <w:sz w:val="24"/>
          <w:szCs w:val="24"/>
          <w:u w:val="single"/>
        </w:rPr>
      </w:pP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p>
    <w:p w:rsidR="00524C85" w:rsidRDefault="00524C85" w:rsidP="00650C81">
      <w:pPr>
        <w:spacing w:after="0" w:line="240" w:lineRule="auto"/>
        <w:rPr>
          <w:rFonts w:ascii="Times New Roman" w:hAnsi="Times New Roman" w:cs="Times New Roman"/>
          <w:sz w:val="24"/>
          <w:szCs w:val="24"/>
        </w:rPr>
      </w:pPr>
    </w:p>
    <w:p w:rsidR="00524C85" w:rsidRDefault="00524C85" w:rsidP="00650C81">
      <w:pPr>
        <w:spacing w:after="0" w:line="240" w:lineRule="auto"/>
        <w:rPr>
          <w:rFonts w:ascii="Times New Roman" w:hAnsi="Times New Roman" w:cs="Times New Roman"/>
          <w:sz w:val="24"/>
          <w:szCs w:val="24"/>
        </w:rPr>
      </w:pPr>
      <w:r>
        <w:rPr>
          <w:rFonts w:ascii="Times New Roman" w:hAnsi="Times New Roman" w:cs="Times New Roman"/>
          <w:sz w:val="24"/>
          <w:szCs w:val="24"/>
        </w:rPr>
        <w:t>What might get in the way of achieving your goal?</w:t>
      </w:r>
    </w:p>
    <w:p w:rsidR="00C5696E" w:rsidRPr="00C5696E" w:rsidRDefault="00C5696E" w:rsidP="00C5696E">
      <w:pPr>
        <w:spacing w:after="0" w:line="240" w:lineRule="auto"/>
        <w:ind w:left="720"/>
        <w:rPr>
          <w:rFonts w:ascii="Times New Roman" w:hAnsi="Times New Roman" w:cs="Times New Roman"/>
          <w:sz w:val="20"/>
          <w:szCs w:val="20"/>
        </w:rPr>
      </w:pPr>
      <w:r w:rsidRPr="00C5696E">
        <w:rPr>
          <w:rFonts w:ascii="Times New Roman" w:hAnsi="Times New Roman" w:cs="Times New Roman"/>
          <w:i/>
          <w:sz w:val="20"/>
          <w:szCs w:val="20"/>
        </w:rPr>
        <w:t>Example:</w:t>
      </w:r>
      <w:r w:rsidRPr="00C5696E">
        <w:rPr>
          <w:rFonts w:ascii="Times New Roman" w:hAnsi="Times New Roman" w:cs="Times New Roman"/>
          <w:sz w:val="20"/>
          <w:szCs w:val="20"/>
        </w:rPr>
        <w:t xml:space="preserve">  </w:t>
      </w:r>
      <w:r>
        <w:rPr>
          <w:rFonts w:ascii="Times New Roman" w:hAnsi="Times New Roman" w:cs="Times New Roman"/>
          <w:sz w:val="20"/>
          <w:szCs w:val="20"/>
        </w:rPr>
        <w:t>bad weather, not sure who to ask, shyness</w:t>
      </w:r>
    </w:p>
    <w:p w:rsidR="00C5696E" w:rsidRDefault="00C5696E" w:rsidP="00C5696E">
      <w:pPr>
        <w:spacing w:after="0" w:line="240" w:lineRule="auto"/>
        <w:rPr>
          <w:rFonts w:ascii="Times New Roman" w:hAnsi="Times New Roman" w:cs="Times New Roman"/>
          <w:sz w:val="24"/>
          <w:szCs w:val="24"/>
        </w:rPr>
      </w:pPr>
    </w:p>
    <w:p w:rsidR="00C5696E" w:rsidRPr="005A48B8" w:rsidRDefault="00C5696E" w:rsidP="00C5696E">
      <w:pPr>
        <w:spacing w:after="0" w:line="240" w:lineRule="auto"/>
        <w:rPr>
          <w:rFonts w:ascii="Times New Roman" w:hAnsi="Times New Roman" w:cs="Times New Roman"/>
          <w:sz w:val="24"/>
          <w:szCs w:val="24"/>
          <w:u w:val="single"/>
        </w:rPr>
      </w:pP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p>
    <w:p w:rsidR="00C5696E" w:rsidRDefault="00C5696E" w:rsidP="00C5696E">
      <w:pPr>
        <w:spacing w:after="0" w:line="240" w:lineRule="auto"/>
        <w:rPr>
          <w:rFonts w:ascii="Times New Roman" w:hAnsi="Times New Roman" w:cs="Times New Roman"/>
          <w:sz w:val="24"/>
          <w:szCs w:val="24"/>
        </w:rPr>
      </w:pPr>
    </w:p>
    <w:p w:rsidR="00C5696E" w:rsidRPr="005A48B8" w:rsidRDefault="00C5696E" w:rsidP="00C5696E">
      <w:pPr>
        <w:spacing w:after="0" w:line="240" w:lineRule="auto"/>
        <w:rPr>
          <w:rFonts w:ascii="Times New Roman" w:hAnsi="Times New Roman" w:cs="Times New Roman"/>
          <w:sz w:val="24"/>
          <w:szCs w:val="24"/>
          <w:u w:val="single"/>
        </w:rPr>
      </w:pP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p>
    <w:p w:rsidR="00C5696E" w:rsidRDefault="00C5696E" w:rsidP="00C5696E">
      <w:pPr>
        <w:spacing w:after="0" w:line="240" w:lineRule="auto"/>
        <w:rPr>
          <w:rFonts w:ascii="Times New Roman" w:hAnsi="Times New Roman" w:cs="Times New Roman"/>
          <w:sz w:val="24"/>
          <w:szCs w:val="24"/>
        </w:rPr>
      </w:pPr>
    </w:p>
    <w:p w:rsidR="00C5696E" w:rsidRDefault="00C5696E" w:rsidP="00C5696E">
      <w:pPr>
        <w:spacing w:after="0" w:line="240" w:lineRule="auto"/>
        <w:rPr>
          <w:rFonts w:ascii="Times New Roman" w:hAnsi="Times New Roman" w:cs="Times New Roman"/>
          <w:sz w:val="24"/>
          <w:szCs w:val="24"/>
        </w:rPr>
      </w:pPr>
      <w:r>
        <w:rPr>
          <w:rFonts w:ascii="Times New Roman" w:hAnsi="Times New Roman" w:cs="Times New Roman"/>
          <w:sz w:val="24"/>
          <w:szCs w:val="24"/>
        </w:rPr>
        <w:t>What could you do to overcome one or more of the barriers?</w:t>
      </w:r>
    </w:p>
    <w:p w:rsidR="00C5696E" w:rsidRPr="00C5696E" w:rsidRDefault="00C5696E" w:rsidP="00C5696E">
      <w:pPr>
        <w:spacing w:after="0" w:line="240" w:lineRule="auto"/>
        <w:ind w:left="720"/>
        <w:rPr>
          <w:rFonts w:ascii="Times New Roman" w:hAnsi="Times New Roman" w:cs="Times New Roman"/>
          <w:sz w:val="20"/>
          <w:szCs w:val="20"/>
        </w:rPr>
      </w:pPr>
      <w:r w:rsidRPr="00C5696E">
        <w:rPr>
          <w:rFonts w:ascii="Times New Roman" w:hAnsi="Times New Roman" w:cs="Times New Roman"/>
          <w:i/>
          <w:sz w:val="20"/>
          <w:szCs w:val="20"/>
        </w:rPr>
        <w:t>Example:</w:t>
      </w:r>
      <w:r w:rsidRPr="00C5696E">
        <w:rPr>
          <w:rFonts w:ascii="Times New Roman" w:hAnsi="Times New Roman" w:cs="Times New Roman"/>
          <w:sz w:val="20"/>
          <w:szCs w:val="20"/>
        </w:rPr>
        <w:t xml:space="preserve">  </w:t>
      </w:r>
      <w:r>
        <w:rPr>
          <w:rFonts w:ascii="Times New Roman" w:hAnsi="Times New Roman" w:cs="Times New Roman"/>
          <w:sz w:val="20"/>
          <w:szCs w:val="20"/>
        </w:rPr>
        <w:t>a raincoat, my case manager can help me think of people and also practice inviting</w:t>
      </w:r>
    </w:p>
    <w:p w:rsidR="00C5696E" w:rsidRDefault="00C5696E" w:rsidP="00C5696E">
      <w:pPr>
        <w:spacing w:after="0" w:line="240" w:lineRule="auto"/>
        <w:rPr>
          <w:rFonts w:ascii="Times New Roman" w:hAnsi="Times New Roman" w:cs="Times New Roman"/>
          <w:sz w:val="24"/>
          <w:szCs w:val="24"/>
        </w:rPr>
      </w:pPr>
    </w:p>
    <w:p w:rsidR="00C5696E" w:rsidRPr="005A48B8" w:rsidRDefault="00C5696E" w:rsidP="00C5696E">
      <w:pPr>
        <w:spacing w:after="0" w:line="240" w:lineRule="auto"/>
        <w:rPr>
          <w:rFonts w:ascii="Times New Roman" w:hAnsi="Times New Roman" w:cs="Times New Roman"/>
          <w:sz w:val="24"/>
          <w:szCs w:val="24"/>
          <w:u w:val="single"/>
        </w:rPr>
      </w:pP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p>
    <w:p w:rsidR="00C5696E" w:rsidRDefault="00C5696E" w:rsidP="00C5696E">
      <w:pPr>
        <w:spacing w:after="0" w:line="240" w:lineRule="auto"/>
        <w:rPr>
          <w:rFonts w:ascii="Times New Roman" w:hAnsi="Times New Roman" w:cs="Times New Roman"/>
          <w:sz w:val="24"/>
          <w:szCs w:val="24"/>
        </w:rPr>
      </w:pPr>
    </w:p>
    <w:p w:rsidR="00C5696E" w:rsidRPr="005A48B8" w:rsidRDefault="00C5696E" w:rsidP="00C5696E">
      <w:pPr>
        <w:spacing w:after="0" w:line="240" w:lineRule="auto"/>
        <w:rPr>
          <w:rFonts w:ascii="Times New Roman" w:hAnsi="Times New Roman" w:cs="Times New Roman"/>
          <w:sz w:val="24"/>
          <w:szCs w:val="24"/>
          <w:u w:val="single"/>
        </w:rPr>
      </w:pP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r w:rsidRPr="005A48B8">
        <w:rPr>
          <w:rFonts w:ascii="Times New Roman" w:hAnsi="Times New Roman" w:cs="Times New Roman"/>
          <w:sz w:val="24"/>
          <w:szCs w:val="24"/>
          <w:u w:val="single"/>
        </w:rPr>
        <w:tab/>
      </w:r>
    </w:p>
    <w:p w:rsidR="00C5696E" w:rsidRDefault="00C5696E" w:rsidP="00C5696E">
      <w:pPr>
        <w:spacing w:after="0" w:line="240" w:lineRule="auto"/>
        <w:rPr>
          <w:rFonts w:ascii="Times New Roman" w:hAnsi="Times New Roman" w:cs="Times New Roman"/>
          <w:sz w:val="24"/>
          <w:szCs w:val="24"/>
        </w:rPr>
      </w:pPr>
    </w:p>
    <w:p w:rsidR="00E85FD0" w:rsidRPr="00650C81" w:rsidRDefault="00E85FD0" w:rsidP="00650C81">
      <w:pPr>
        <w:spacing w:after="0" w:line="240" w:lineRule="auto"/>
        <w:rPr>
          <w:rFonts w:ascii="Times New Roman" w:hAnsi="Times New Roman" w:cs="Times New Roman"/>
          <w:sz w:val="24"/>
          <w:szCs w:val="24"/>
        </w:rPr>
      </w:pPr>
      <w:r w:rsidRPr="00650C81">
        <w:rPr>
          <w:rFonts w:ascii="Times New Roman" w:hAnsi="Times New Roman" w:cs="Times New Roman"/>
          <w:sz w:val="24"/>
          <w:szCs w:val="24"/>
        </w:rPr>
        <w:br w:type="page"/>
      </w:r>
    </w:p>
    <w:p w:rsidR="00E85FD0" w:rsidRDefault="00E85FD0" w:rsidP="00650C81">
      <w:pPr>
        <w:spacing w:after="0" w:line="240" w:lineRule="auto"/>
        <w:rPr>
          <w:rFonts w:ascii="Times New Roman" w:hAnsi="Times New Roman" w:cs="Times New Roman"/>
          <w:b/>
          <w:sz w:val="24"/>
          <w:szCs w:val="24"/>
        </w:rPr>
      </w:pPr>
      <w:r w:rsidRPr="00650C81">
        <w:rPr>
          <w:rFonts w:ascii="Times New Roman" w:hAnsi="Times New Roman" w:cs="Times New Roman"/>
          <w:b/>
          <w:sz w:val="24"/>
          <w:szCs w:val="24"/>
        </w:rPr>
        <w:lastRenderedPageBreak/>
        <w:t>References</w:t>
      </w:r>
    </w:p>
    <w:p w:rsidR="00AD1C0B" w:rsidRPr="00650C81" w:rsidRDefault="00AD1C0B" w:rsidP="00650C81">
      <w:pPr>
        <w:spacing w:after="0" w:line="240" w:lineRule="auto"/>
        <w:rPr>
          <w:rFonts w:ascii="Times New Roman" w:hAnsi="Times New Roman" w:cs="Times New Roman"/>
          <w:b/>
          <w:sz w:val="24"/>
          <w:szCs w:val="24"/>
        </w:rPr>
      </w:pPr>
    </w:p>
    <w:p w:rsidR="00AD1C0B" w:rsidRPr="004905E4" w:rsidRDefault="00AD1C0B" w:rsidP="004905E4">
      <w:pPr>
        <w:spacing w:after="120" w:line="240" w:lineRule="auto"/>
        <w:ind w:left="360" w:hanging="360"/>
        <w:rPr>
          <w:rFonts w:ascii="Times New Roman" w:hAnsi="Times New Roman" w:cs="Times New Roman"/>
        </w:rPr>
      </w:pPr>
      <w:proofErr w:type="gramStart"/>
      <w:r w:rsidRPr="004905E4">
        <w:rPr>
          <w:rFonts w:ascii="Times New Roman" w:hAnsi="Times New Roman" w:cs="Times New Roman"/>
        </w:rPr>
        <w:t xml:space="preserve">Cohen, S., &amp; </w:t>
      </w:r>
      <w:proofErr w:type="spellStart"/>
      <w:r w:rsidRPr="004905E4">
        <w:rPr>
          <w:rFonts w:ascii="Times New Roman" w:hAnsi="Times New Roman" w:cs="Times New Roman"/>
        </w:rPr>
        <w:t>Janicki-Deverts</w:t>
      </w:r>
      <w:proofErr w:type="spellEnd"/>
      <w:r w:rsidRPr="004905E4">
        <w:rPr>
          <w:rFonts w:ascii="Times New Roman" w:hAnsi="Times New Roman" w:cs="Times New Roman"/>
        </w:rPr>
        <w:t>, D. ().</w:t>
      </w:r>
      <w:proofErr w:type="gramEnd"/>
      <w:r w:rsidRPr="004905E4">
        <w:rPr>
          <w:rFonts w:ascii="Times New Roman" w:hAnsi="Times New Roman" w:cs="Times New Roman"/>
        </w:rPr>
        <w:t xml:space="preserve"> Can we improve our physical health by altering our social networks? </w:t>
      </w:r>
      <w:proofErr w:type="spellStart"/>
      <w:r w:rsidRPr="004905E4">
        <w:rPr>
          <w:rFonts w:ascii="Times New Roman" w:hAnsi="Times New Roman" w:cs="Times New Roman"/>
          <w:i/>
        </w:rPr>
        <w:t>Persepctives</w:t>
      </w:r>
      <w:proofErr w:type="spellEnd"/>
      <w:r w:rsidRPr="004905E4">
        <w:rPr>
          <w:rFonts w:ascii="Times New Roman" w:hAnsi="Times New Roman" w:cs="Times New Roman"/>
          <w:i/>
        </w:rPr>
        <w:t xml:space="preserve"> on Psychological Science</w:t>
      </w:r>
      <w:r w:rsidRPr="004905E4">
        <w:rPr>
          <w:rFonts w:ascii="Times New Roman" w:hAnsi="Times New Roman" w:cs="Times New Roman"/>
        </w:rPr>
        <w:t xml:space="preserve">, </w:t>
      </w:r>
      <w:r w:rsidRPr="004905E4">
        <w:rPr>
          <w:rFonts w:ascii="Times New Roman" w:hAnsi="Times New Roman" w:cs="Times New Roman"/>
          <w:i/>
        </w:rPr>
        <w:t>4</w:t>
      </w:r>
      <w:r w:rsidRPr="004905E4">
        <w:rPr>
          <w:rFonts w:ascii="Times New Roman" w:hAnsi="Times New Roman" w:cs="Times New Roman"/>
        </w:rPr>
        <w:t>(4), 375-378.</w:t>
      </w:r>
    </w:p>
    <w:p w:rsidR="00FA68B3" w:rsidRPr="004905E4" w:rsidRDefault="00FA68B3" w:rsidP="004905E4">
      <w:pPr>
        <w:spacing w:after="120" w:line="240" w:lineRule="auto"/>
        <w:ind w:left="360" w:hanging="360"/>
        <w:rPr>
          <w:rFonts w:ascii="Times New Roman" w:hAnsi="Times New Roman" w:cs="Times New Roman"/>
        </w:rPr>
      </w:pPr>
      <w:proofErr w:type="spellStart"/>
      <w:r w:rsidRPr="004905E4">
        <w:rPr>
          <w:rFonts w:ascii="Times New Roman" w:hAnsi="Times New Roman" w:cs="Times New Roman"/>
        </w:rPr>
        <w:t>Condeluci</w:t>
      </w:r>
      <w:proofErr w:type="spellEnd"/>
      <w:r w:rsidRPr="004905E4">
        <w:rPr>
          <w:rFonts w:ascii="Times New Roman" w:hAnsi="Times New Roman" w:cs="Times New Roman"/>
        </w:rPr>
        <w:t xml:space="preserve">, A. (1995). </w:t>
      </w:r>
      <w:r w:rsidRPr="004905E4">
        <w:rPr>
          <w:rFonts w:ascii="Times New Roman" w:hAnsi="Times New Roman" w:cs="Times New Roman"/>
          <w:i/>
        </w:rPr>
        <w:t>Interdependence:  The route to community</w:t>
      </w:r>
      <w:r w:rsidRPr="004905E4">
        <w:rPr>
          <w:rFonts w:ascii="Times New Roman" w:hAnsi="Times New Roman" w:cs="Times New Roman"/>
        </w:rPr>
        <w:t>.  Available from: UCP of Pittsburgh, 4638 Centre Avenue, Pittsburgh, PA  15213, http://www.ucp.org/ucp_local.cfm/136</w:t>
      </w:r>
    </w:p>
    <w:p w:rsidR="00FA68B3" w:rsidRPr="004905E4" w:rsidRDefault="00FA68B3" w:rsidP="004905E4">
      <w:pPr>
        <w:spacing w:after="120" w:line="240" w:lineRule="auto"/>
        <w:ind w:left="360" w:hanging="360"/>
        <w:rPr>
          <w:rFonts w:ascii="Times New Roman" w:hAnsi="Times New Roman" w:cs="Times New Roman"/>
        </w:rPr>
      </w:pPr>
      <w:proofErr w:type="spellStart"/>
      <w:r w:rsidRPr="004905E4">
        <w:rPr>
          <w:rFonts w:ascii="Times New Roman" w:hAnsi="Times New Roman" w:cs="Times New Roman"/>
        </w:rPr>
        <w:t>Condeluci</w:t>
      </w:r>
      <w:proofErr w:type="spellEnd"/>
      <w:r w:rsidRPr="004905E4">
        <w:rPr>
          <w:rFonts w:ascii="Times New Roman" w:hAnsi="Times New Roman" w:cs="Times New Roman"/>
        </w:rPr>
        <w:t xml:space="preserve">, A. (1999). </w:t>
      </w:r>
      <w:proofErr w:type="gramStart"/>
      <w:r w:rsidRPr="004905E4">
        <w:rPr>
          <w:rFonts w:ascii="Times New Roman" w:hAnsi="Times New Roman" w:cs="Times New Roman"/>
          <w:i/>
          <w:u w:val="single"/>
        </w:rPr>
        <w:t>The essence of interdependence</w:t>
      </w:r>
      <w:r w:rsidRPr="004905E4">
        <w:rPr>
          <w:rFonts w:ascii="Times New Roman" w:hAnsi="Times New Roman" w:cs="Times New Roman"/>
        </w:rPr>
        <w:t>.</w:t>
      </w:r>
      <w:proofErr w:type="gramEnd"/>
      <w:r w:rsidRPr="004905E4">
        <w:rPr>
          <w:rFonts w:ascii="Times New Roman" w:hAnsi="Times New Roman" w:cs="Times New Roman"/>
        </w:rPr>
        <w:t xml:space="preserve">  Available from: UCP of Pittsburgh, 4638 Centre Avenue, Pittsburgh, PA  15213, http://www.ucp.org/ucp_local.cfm/136</w:t>
      </w:r>
    </w:p>
    <w:p w:rsidR="00E85FD0" w:rsidRPr="004905E4" w:rsidRDefault="00E85FD0" w:rsidP="004905E4">
      <w:pPr>
        <w:spacing w:after="120" w:line="240" w:lineRule="auto"/>
        <w:ind w:left="360" w:hanging="360"/>
        <w:rPr>
          <w:rFonts w:ascii="Times New Roman" w:hAnsi="Times New Roman" w:cs="Times New Roman"/>
        </w:rPr>
      </w:pPr>
      <w:r w:rsidRPr="004905E4">
        <w:rPr>
          <w:rFonts w:ascii="Times New Roman" w:hAnsi="Times New Roman" w:cs="Times New Roman"/>
        </w:rPr>
        <w:t xml:space="preserve">Davidson, L., </w:t>
      </w:r>
      <w:proofErr w:type="spellStart"/>
      <w:r w:rsidRPr="004905E4">
        <w:rPr>
          <w:rFonts w:ascii="Times New Roman" w:hAnsi="Times New Roman" w:cs="Times New Roman"/>
        </w:rPr>
        <w:t>Haglund</w:t>
      </w:r>
      <w:proofErr w:type="spellEnd"/>
      <w:r w:rsidRPr="004905E4">
        <w:rPr>
          <w:rFonts w:ascii="Times New Roman" w:hAnsi="Times New Roman" w:cs="Times New Roman"/>
        </w:rPr>
        <w:t xml:space="preserve">, </w:t>
      </w:r>
      <w:proofErr w:type="gramStart"/>
      <w:r w:rsidRPr="004905E4">
        <w:rPr>
          <w:rFonts w:ascii="Times New Roman" w:hAnsi="Times New Roman" w:cs="Times New Roman"/>
        </w:rPr>
        <w:t>K.E .</w:t>
      </w:r>
      <w:proofErr w:type="gramEnd"/>
      <w:r w:rsidRPr="004905E4">
        <w:rPr>
          <w:rFonts w:ascii="Times New Roman" w:hAnsi="Times New Roman" w:cs="Times New Roman"/>
        </w:rPr>
        <w:t xml:space="preserve">, </w:t>
      </w:r>
      <w:proofErr w:type="spellStart"/>
      <w:r w:rsidRPr="004905E4">
        <w:rPr>
          <w:rFonts w:ascii="Times New Roman" w:hAnsi="Times New Roman" w:cs="Times New Roman"/>
        </w:rPr>
        <w:t>Stayner</w:t>
      </w:r>
      <w:proofErr w:type="spellEnd"/>
      <w:r w:rsidRPr="004905E4">
        <w:rPr>
          <w:rFonts w:ascii="Times New Roman" w:hAnsi="Times New Roman" w:cs="Times New Roman"/>
        </w:rPr>
        <w:t xml:space="preserve">, D. A., </w:t>
      </w:r>
      <w:proofErr w:type="spellStart"/>
      <w:r w:rsidRPr="004905E4">
        <w:rPr>
          <w:rFonts w:ascii="Times New Roman" w:hAnsi="Times New Roman" w:cs="Times New Roman"/>
        </w:rPr>
        <w:t>Rakfeldt</w:t>
      </w:r>
      <w:proofErr w:type="spellEnd"/>
      <w:r w:rsidRPr="004905E4">
        <w:rPr>
          <w:rFonts w:ascii="Times New Roman" w:hAnsi="Times New Roman" w:cs="Times New Roman"/>
        </w:rPr>
        <w:t xml:space="preserve">, J., </w:t>
      </w:r>
      <w:proofErr w:type="spellStart"/>
      <w:r w:rsidRPr="004905E4">
        <w:rPr>
          <w:rFonts w:ascii="Times New Roman" w:hAnsi="Times New Roman" w:cs="Times New Roman"/>
        </w:rPr>
        <w:t>Chinman</w:t>
      </w:r>
      <w:proofErr w:type="spellEnd"/>
      <w:r w:rsidRPr="004905E4">
        <w:rPr>
          <w:rFonts w:ascii="Times New Roman" w:hAnsi="Times New Roman" w:cs="Times New Roman"/>
        </w:rPr>
        <w:t xml:space="preserve">, M. J., &amp; </w:t>
      </w:r>
      <w:proofErr w:type="spellStart"/>
      <w:r w:rsidRPr="004905E4">
        <w:rPr>
          <w:rFonts w:ascii="Times New Roman" w:hAnsi="Times New Roman" w:cs="Times New Roman"/>
        </w:rPr>
        <w:t>Tebes</w:t>
      </w:r>
      <w:proofErr w:type="spellEnd"/>
      <w:r w:rsidRPr="004905E4">
        <w:rPr>
          <w:rFonts w:ascii="Times New Roman" w:hAnsi="Times New Roman" w:cs="Times New Roman"/>
        </w:rPr>
        <w:t xml:space="preserve">, J. K. (2001). “It was just realizing that life isn’t one big horror”: A qualitative study of supported socialization. </w:t>
      </w:r>
      <w:r w:rsidRPr="004905E4">
        <w:rPr>
          <w:rFonts w:ascii="Times New Roman" w:hAnsi="Times New Roman" w:cs="Times New Roman"/>
          <w:i/>
        </w:rPr>
        <w:t>Psychiatric Rehabilitation Journal</w:t>
      </w:r>
      <w:r w:rsidRPr="004905E4">
        <w:rPr>
          <w:rFonts w:ascii="Times New Roman" w:hAnsi="Times New Roman" w:cs="Times New Roman"/>
        </w:rPr>
        <w:t xml:space="preserve">, </w:t>
      </w:r>
      <w:r w:rsidRPr="004905E4">
        <w:rPr>
          <w:rFonts w:ascii="Times New Roman" w:hAnsi="Times New Roman" w:cs="Times New Roman"/>
          <w:i/>
        </w:rPr>
        <w:t>24</w:t>
      </w:r>
      <w:r w:rsidRPr="004905E4">
        <w:rPr>
          <w:rFonts w:ascii="Times New Roman" w:hAnsi="Times New Roman" w:cs="Times New Roman"/>
        </w:rPr>
        <w:t>(3), 275-292.</w:t>
      </w:r>
    </w:p>
    <w:p w:rsidR="00FA68B3" w:rsidRPr="004905E4" w:rsidRDefault="00FA68B3" w:rsidP="004905E4">
      <w:pPr>
        <w:spacing w:after="120" w:line="240" w:lineRule="auto"/>
        <w:ind w:left="360" w:hanging="360"/>
        <w:rPr>
          <w:rFonts w:ascii="Times New Roman" w:hAnsi="Times New Roman" w:cs="Times New Roman"/>
        </w:rPr>
      </w:pPr>
      <w:r w:rsidRPr="004905E4">
        <w:rPr>
          <w:rFonts w:ascii="Times New Roman" w:hAnsi="Times New Roman" w:cs="Times New Roman"/>
          <w:lang w:val="en-GB"/>
        </w:rPr>
        <w:t xml:space="preserve">Davidson, L., </w:t>
      </w:r>
      <w:proofErr w:type="spellStart"/>
      <w:r w:rsidRPr="004905E4">
        <w:rPr>
          <w:rFonts w:ascii="Times New Roman" w:hAnsi="Times New Roman" w:cs="Times New Roman"/>
          <w:lang w:val="en-GB"/>
        </w:rPr>
        <w:t>Shahar</w:t>
      </w:r>
      <w:proofErr w:type="spellEnd"/>
      <w:r w:rsidRPr="004905E4">
        <w:rPr>
          <w:rFonts w:ascii="Times New Roman" w:hAnsi="Times New Roman" w:cs="Times New Roman"/>
          <w:lang w:val="en-GB"/>
        </w:rPr>
        <w:t xml:space="preserve">, G., </w:t>
      </w:r>
      <w:proofErr w:type="spellStart"/>
      <w:r w:rsidRPr="004905E4">
        <w:rPr>
          <w:rFonts w:ascii="Times New Roman" w:hAnsi="Times New Roman" w:cs="Times New Roman"/>
          <w:lang w:val="en-GB"/>
        </w:rPr>
        <w:t>Stayner</w:t>
      </w:r>
      <w:proofErr w:type="spellEnd"/>
      <w:r w:rsidRPr="004905E4">
        <w:rPr>
          <w:rFonts w:ascii="Times New Roman" w:hAnsi="Times New Roman" w:cs="Times New Roman"/>
          <w:lang w:val="en-GB"/>
        </w:rPr>
        <w:t xml:space="preserve">, D. A., </w:t>
      </w:r>
      <w:proofErr w:type="spellStart"/>
      <w:r w:rsidRPr="004905E4">
        <w:rPr>
          <w:rFonts w:ascii="Times New Roman" w:hAnsi="Times New Roman" w:cs="Times New Roman"/>
          <w:lang w:val="en-GB"/>
        </w:rPr>
        <w:t>Chinman</w:t>
      </w:r>
      <w:proofErr w:type="spellEnd"/>
      <w:r w:rsidRPr="004905E4">
        <w:rPr>
          <w:rFonts w:ascii="Times New Roman" w:hAnsi="Times New Roman" w:cs="Times New Roman"/>
          <w:lang w:val="en-GB"/>
        </w:rPr>
        <w:t xml:space="preserve">, M. J., </w:t>
      </w:r>
      <w:proofErr w:type="spellStart"/>
      <w:r w:rsidRPr="004905E4">
        <w:rPr>
          <w:rFonts w:ascii="Times New Roman" w:hAnsi="Times New Roman" w:cs="Times New Roman"/>
          <w:lang w:val="en-GB"/>
        </w:rPr>
        <w:t>Rakfeldt</w:t>
      </w:r>
      <w:proofErr w:type="spellEnd"/>
      <w:r w:rsidRPr="004905E4">
        <w:rPr>
          <w:rFonts w:ascii="Times New Roman" w:hAnsi="Times New Roman" w:cs="Times New Roman"/>
          <w:lang w:val="en-GB"/>
        </w:rPr>
        <w:t xml:space="preserve">, J., &amp; </w:t>
      </w:r>
      <w:proofErr w:type="spellStart"/>
      <w:r w:rsidRPr="004905E4">
        <w:rPr>
          <w:rFonts w:ascii="Times New Roman" w:hAnsi="Times New Roman" w:cs="Times New Roman"/>
          <w:lang w:val="en-GB"/>
        </w:rPr>
        <w:t>Tebes</w:t>
      </w:r>
      <w:proofErr w:type="spellEnd"/>
      <w:r w:rsidRPr="004905E4">
        <w:rPr>
          <w:rFonts w:ascii="Times New Roman" w:hAnsi="Times New Roman" w:cs="Times New Roman"/>
          <w:lang w:val="en-GB"/>
        </w:rPr>
        <w:t xml:space="preserve">, J. K. (2004). Supported socialization for people with psychiatric disabilities: Lessons from a randomized controlled trial. </w:t>
      </w:r>
      <w:r w:rsidRPr="004905E4">
        <w:rPr>
          <w:rFonts w:ascii="Times New Roman" w:hAnsi="Times New Roman" w:cs="Times New Roman"/>
          <w:i/>
          <w:iCs/>
          <w:lang w:val="en-GB"/>
        </w:rPr>
        <w:t>Journal of Community Psychology,</w:t>
      </w:r>
      <w:r w:rsidRPr="004905E4">
        <w:rPr>
          <w:rFonts w:ascii="Times New Roman" w:hAnsi="Times New Roman" w:cs="Times New Roman"/>
          <w:lang w:val="en-GB"/>
        </w:rPr>
        <w:t xml:space="preserve"> </w:t>
      </w:r>
      <w:r w:rsidRPr="004905E4">
        <w:rPr>
          <w:rFonts w:ascii="Times New Roman" w:hAnsi="Times New Roman" w:cs="Times New Roman"/>
          <w:i/>
          <w:lang w:val="en-GB"/>
        </w:rPr>
        <w:t>32</w:t>
      </w:r>
      <w:r w:rsidRPr="004905E4">
        <w:rPr>
          <w:rFonts w:ascii="Times New Roman" w:hAnsi="Times New Roman" w:cs="Times New Roman"/>
          <w:lang w:val="en-GB"/>
        </w:rPr>
        <w:t>(4), 453-477.</w:t>
      </w:r>
    </w:p>
    <w:p w:rsidR="00AD1C0B" w:rsidRPr="004905E4" w:rsidRDefault="00AD1C0B" w:rsidP="004905E4">
      <w:pPr>
        <w:spacing w:after="120" w:line="240" w:lineRule="auto"/>
        <w:ind w:left="360" w:hanging="360"/>
        <w:rPr>
          <w:rFonts w:ascii="Times New Roman" w:hAnsi="Times New Roman" w:cs="Times New Roman"/>
          <w:iCs/>
        </w:rPr>
      </w:pPr>
      <w:proofErr w:type="spellStart"/>
      <w:r w:rsidRPr="004905E4">
        <w:rPr>
          <w:rStyle w:val="citation"/>
          <w:rFonts w:ascii="Times New Roman" w:hAnsi="Times New Roman" w:cs="Times New Roman"/>
        </w:rPr>
        <w:t>Granovetter</w:t>
      </w:r>
      <w:proofErr w:type="spellEnd"/>
      <w:r w:rsidRPr="004905E4">
        <w:rPr>
          <w:rStyle w:val="citation"/>
          <w:rFonts w:ascii="Times New Roman" w:hAnsi="Times New Roman" w:cs="Times New Roman"/>
        </w:rPr>
        <w:t xml:space="preserve">, M. (1973). </w:t>
      </w:r>
      <w:proofErr w:type="gramStart"/>
      <w:r w:rsidRPr="004905E4">
        <w:rPr>
          <w:rStyle w:val="citation"/>
          <w:rFonts w:ascii="Times New Roman" w:hAnsi="Times New Roman" w:cs="Times New Roman"/>
        </w:rPr>
        <w:t>The strength of weak ties.</w:t>
      </w:r>
      <w:proofErr w:type="gramEnd"/>
      <w:r w:rsidRPr="004905E4">
        <w:rPr>
          <w:rStyle w:val="citation"/>
          <w:rFonts w:ascii="Times New Roman" w:hAnsi="Times New Roman" w:cs="Times New Roman"/>
        </w:rPr>
        <w:t xml:space="preserve"> </w:t>
      </w:r>
      <w:r w:rsidRPr="004905E4">
        <w:rPr>
          <w:rStyle w:val="citation"/>
          <w:rFonts w:ascii="Times New Roman" w:hAnsi="Times New Roman" w:cs="Times New Roman"/>
          <w:i/>
          <w:iCs/>
        </w:rPr>
        <w:t xml:space="preserve">American. </w:t>
      </w:r>
      <w:proofErr w:type="gramStart"/>
      <w:r w:rsidRPr="004905E4">
        <w:rPr>
          <w:rStyle w:val="citation"/>
          <w:rFonts w:ascii="Times New Roman" w:hAnsi="Times New Roman" w:cs="Times New Roman"/>
          <w:i/>
          <w:iCs/>
        </w:rPr>
        <w:t>Journal of Sociology.</w:t>
      </w:r>
      <w:proofErr w:type="gramEnd"/>
      <w:r w:rsidRPr="004905E4">
        <w:rPr>
          <w:rStyle w:val="citation"/>
          <w:rFonts w:ascii="Times New Roman" w:hAnsi="Times New Roman" w:cs="Times New Roman"/>
          <w:b/>
          <w:bCs/>
        </w:rPr>
        <w:t xml:space="preserve"> </w:t>
      </w:r>
      <w:r w:rsidRPr="004905E4">
        <w:rPr>
          <w:rStyle w:val="citation"/>
          <w:rFonts w:ascii="Times New Roman" w:hAnsi="Times New Roman" w:cs="Times New Roman"/>
          <w:bCs/>
          <w:i/>
        </w:rPr>
        <w:t>78</w:t>
      </w:r>
      <w:r w:rsidRPr="004905E4">
        <w:rPr>
          <w:rStyle w:val="citation"/>
          <w:rFonts w:ascii="Times New Roman" w:hAnsi="Times New Roman" w:cs="Times New Roman"/>
        </w:rPr>
        <w:t>(6), 1360-1380.</w:t>
      </w:r>
    </w:p>
    <w:p w:rsidR="00E85FD0" w:rsidRPr="004905E4" w:rsidRDefault="00E85FD0" w:rsidP="004905E4">
      <w:pPr>
        <w:spacing w:after="120" w:line="240" w:lineRule="auto"/>
        <w:ind w:left="360" w:hanging="360"/>
        <w:rPr>
          <w:rFonts w:ascii="Times New Roman" w:hAnsi="Times New Roman" w:cs="Times New Roman"/>
        </w:rPr>
      </w:pPr>
      <w:proofErr w:type="spellStart"/>
      <w:r w:rsidRPr="004905E4">
        <w:rPr>
          <w:rFonts w:ascii="Times New Roman" w:hAnsi="Times New Roman" w:cs="Times New Roman"/>
        </w:rPr>
        <w:t>Lakey</w:t>
      </w:r>
      <w:proofErr w:type="spellEnd"/>
      <w:r w:rsidRPr="004905E4">
        <w:rPr>
          <w:rFonts w:ascii="Times New Roman" w:hAnsi="Times New Roman" w:cs="Times New Roman"/>
        </w:rPr>
        <w:t xml:space="preserve">, B. (2008). </w:t>
      </w:r>
      <w:r w:rsidRPr="004905E4">
        <w:rPr>
          <w:rFonts w:ascii="Times New Roman" w:hAnsi="Times New Roman" w:cs="Times New Roman"/>
          <w:i/>
        </w:rPr>
        <w:t>Social support: Measures and measurements</w:t>
      </w:r>
      <w:r w:rsidRPr="004905E4">
        <w:rPr>
          <w:rFonts w:ascii="Times New Roman" w:hAnsi="Times New Roman" w:cs="Times New Roman"/>
        </w:rPr>
        <w:t xml:space="preserve">. Retrieved February 9, 2011 from http://cancercontrol.cancer.gov/brp/constructs/social_support/ss3.html </w:t>
      </w:r>
    </w:p>
    <w:p w:rsidR="00FA68B3" w:rsidRPr="004905E4" w:rsidRDefault="00FA68B3" w:rsidP="004905E4">
      <w:pPr>
        <w:spacing w:after="120" w:line="240" w:lineRule="auto"/>
        <w:ind w:left="360" w:hanging="360"/>
        <w:rPr>
          <w:rFonts w:ascii="Times New Roman" w:hAnsi="Times New Roman" w:cs="Times New Roman"/>
        </w:rPr>
      </w:pPr>
      <w:r w:rsidRPr="004905E4">
        <w:rPr>
          <w:rFonts w:ascii="Times New Roman" w:hAnsi="Times New Roman" w:cs="Times New Roman"/>
        </w:rPr>
        <w:t xml:space="preserve">Lin, N., Cook, K, &amp; Burt, R.S. (Eds.). (2001). </w:t>
      </w:r>
      <w:r w:rsidRPr="004905E4">
        <w:rPr>
          <w:rFonts w:ascii="Times New Roman" w:hAnsi="Times New Roman" w:cs="Times New Roman"/>
          <w:i/>
        </w:rPr>
        <w:t>Social capital: Theory and research</w:t>
      </w:r>
      <w:r w:rsidRPr="004905E4">
        <w:rPr>
          <w:rFonts w:ascii="Times New Roman" w:hAnsi="Times New Roman" w:cs="Times New Roman"/>
        </w:rPr>
        <w:t xml:space="preserve">. NY: Aldine de </w:t>
      </w:r>
      <w:proofErr w:type="spellStart"/>
      <w:r w:rsidRPr="004905E4">
        <w:rPr>
          <w:rFonts w:ascii="Times New Roman" w:hAnsi="Times New Roman" w:cs="Times New Roman"/>
        </w:rPr>
        <w:t>Gruyter</w:t>
      </w:r>
      <w:proofErr w:type="spellEnd"/>
      <w:r w:rsidRPr="004905E4">
        <w:rPr>
          <w:rFonts w:ascii="Times New Roman" w:hAnsi="Times New Roman" w:cs="Times New Roman"/>
        </w:rPr>
        <w:t>.</w:t>
      </w:r>
    </w:p>
    <w:p w:rsidR="00E85FD0" w:rsidRPr="004905E4" w:rsidRDefault="00E85FD0" w:rsidP="004905E4">
      <w:pPr>
        <w:spacing w:after="120" w:line="240" w:lineRule="auto"/>
        <w:ind w:left="360" w:hanging="360"/>
        <w:rPr>
          <w:rFonts w:ascii="Times New Roman" w:hAnsi="Times New Roman" w:cs="Times New Roman"/>
        </w:rPr>
      </w:pPr>
      <w:r w:rsidRPr="004905E4">
        <w:rPr>
          <w:rFonts w:ascii="Times New Roman" w:hAnsi="Times New Roman" w:cs="Times New Roman"/>
        </w:rPr>
        <w:t xml:space="preserve">McCorkle, B. H., Rogers, E. S., Dunn, E. C., </w:t>
      </w:r>
      <w:proofErr w:type="spellStart"/>
      <w:r w:rsidRPr="004905E4">
        <w:rPr>
          <w:rFonts w:ascii="Times New Roman" w:hAnsi="Times New Roman" w:cs="Times New Roman"/>
        </w:rPr>
        <w:t>Lyass</w:t>
      </w:r>
      <w:proofErr w:type="spellEnd"/>
      <w:r w:rsidRPr="004905E4">
        <w:rPr>
          <w:rFonts w:ascii="Times New Roman" w:hAnsi="Times New Roman" w:cs="Times New Roman"/>
        </w:rPr>
        <w:t xml:space="preserve">, A., &amp; Wan, Y. M. (2008). Increasing social support for individuals with serious mental illness: Evaluating the Compeer Model of Intentional Friendship. </w:t>
      </w:r>
      <w:r w:rsidRPr="004905E4">
        <w:rPr>
          <w:rFonts w:ascii="Times New Roman" w:hAnsi="Times New Roman" w:cs="Times New Roman"/>
          <w:i/>
        </w:rPr>
        <w:t>Community Mental Health Journal</w:t>
      </w:r>
      <w:r w:rsidR="00650C81" w:rsidRPr="004905E4">
        <w:rPr>
          <w:rFonts w:ascii="Times New Roman" w:hAnsi="Times New Roman" w:cs="Times New Roman"/>
        </w:rPr>
        <w:t xml:space="preserve">, </w:t>
      </w:r>
      <w:r w:rsidR="00650C81" w:rsidRPr="004905E4">
        <w:rPr>
          <w:rFonts w:ascii="Times New Roman" w:hAnsi="Times New Roman" w:cs="Times New Roman"/>
          <w:i/>
        </w:rPr>
        <w:t>44</w:t>
      </w:r>
      <w:r w:rsidR="00650C81" w:rsidRPr="004905E4">
        <w:rPr>
          <w:rFonts w:ascii="Times New Roman" w:hAnsi="Times New Roman" w:cs="Times New Roman"/>
        </w:rPr>
        <w:t>(5), 359-366.</w:t>
      </w:r>
    </w:p>
    <w:p w:rsidR="00FA68B3" w:rsidRPr="004905E4" w:rsidRDefault="00FA68B3" w:rsidP="004905E4">
      <w:pPr>
        <w:spacing w:after="120" w:line="240" w:lineRule="auto"/>
        <w:ind w:left="360" w:hanging="360"/>
        <w:rPr>
          <w:rFonts w:ascii="Times New Roman" w:hAnsi="Times New Roman" w:cs="Times New Roman"/>
        </w:rPr>
      </w:pPr>
      <w:r w:rsidRPr="004905E4">
        <w:rPr>
          <w:rFonts w:ascii="Times New Roman" w:hAnsi="Times New Roman" w:cs="Times New Roman"/>
        </w:rPr>
        <w:t xml:space="preserve">McKnight, J. (1995). </w:t>
      </w:r>
      <w:r w:rsidR="004905E4" w:rsidRPr="004905E4">
        <w:rPr>
          <w:rFonts w:ascii="Times New Roman" w:hAnsi="Times New Roman" w:cs="Times New Roman"/>
          <w:i/>
        </w:rPr>
        <w:t xml:space="preserve">The careless society: </w:t>
      </w:r>
      <w:r w:rsidRPr="004905E4">
        <w:rPr>
          <w:rFonts w:ascii="Times New Roman" w:hAnsi="Times New Roman" w:cs="Times New Roman"/>
          <w:i/>
        </w:rPr>
        <w:t>Community and its counterfeits</w:t>
      </w:r>
      <w:r w:rsidR="004905E4" w:rsidRPr="004905E4">
        <w:rPr>
          <w:rFonts w:ascii="Times New Roman" w:hAnsi="Times New Roman" w:cs="Times New Roman"/>
        </w:rPr>
        <w:t xml:space="preserve">. </w:t>
      </w:r>
      <w:r w:rsidRPr="004905E4">
        <w:rPr>
          <w:rFonts w:ascii="Times New Roman" w:hAnsi="Times New Roman" w:cs="Times New Roman"/>
        </w:rPr>
        <w:t>New York, NY:  Basic Books.</w:t>
      </w:r>
    </w:p>
    <w:p w:rsidR="00E85FD0" w:rsidRPr="004905E4" w:rsidRDefault="00E85FD0" w:rsidP="004905E4">
      <w:pPr>
        <w:spacing w:after="120" w:line="240" w:lineRule="auto"/>
        <w:ind w:left="360" w:hanging="360"/>
        <w:rPr>
          <w:rFonts w:ascii="Times New Roman" w:hAnsi="Times New Roman" w:cs="Times New Roman"/>
        </w:rPr>
      </w:pPr>
      <w:r w:rsidRPr="004905E4">
        <w:rPr>
          <w:rFonts w:ascii="Times New Roman" w:hAnsi="Times New Roman" w:cs="Times New Roman"/>
        </w:rPr>
        <w:t xml:space="preserve">Morgan, C., Burns, T., Fitzpatrick, R., Pinfold, V., &amp; </w:t>
      </w:r>
      <w:proofErr w:type="spellStart"/>
      <w:r w:rsidRPr="004905E4">
        <w:rPr>
          <w:rFonts w:ascii="Times New Roman" w:hAnsi="Times New Roman" w:cs="Times New Roman"/>
        </w:rPr>
        <w:t>Priebe</w:t>
      </w:r>
      <w:proofErr w:type="spellEnd"/>
      <w:r w:rsidRPr="004905E4">
        <w:rPr>
          <w:rFonts w:ascii="Times New Roman" w:hAnsi="Times New Roman" w:cs="Times New Roman"/>
        </w:rPr>
        <w:t xml:space="preserve">, S. (2007). Social exclusion and mental health: Conceptual and methodological review. </w:t>
      </w:r>
      <w:r w:rsidRPr="004905E4">
        <w:rPr>
          <w:rFonts w:ascii="Times New Roman" w:hAnsi="Times New Roman" w:cs="Times New Roman"/>
          <w:i/>
        </w:rPr>
        <w:t>British Journal of Psychiatry</w:t>
      </w:r>
      <w:r w:rsidRPr="004905E4">
        <w:rPr>
          <w:rFonts w:ascii="Times New Roman" w:hAnsi="Times New Roman" w:cs="Times New Roman"/>
        </w:rPr>
        <w:t xml:space="preserve">, </w:t>
      </w:r>
      <w:r w:rsidRPr="004905E4">
        <w:rPr>
          <w:rFonts w:ascii="Times New Roman" w:hAnsi="Times New Roman" w:cs="Times New Roman"/>
          <w:i/>
        </w:rPr>
        <w:t>191</w:t>
      </w:r>
      <w:r w:rsidRPr="004905E4">
        <w:rPr>
          <w:rFonts w:ascii="Times New Roman" w:hAnsi="Times New Roman" w:cs="Times New Roman"/>
        </w:rPr>
        <w:t>, 477-483.</w:t>
      </w:r>
    </w:p>
    <w:p w:rsidR="00E85FD0" w:rsidRPr="004905E4" w:rsidRDefault="00E85FD0" w:rsidP="004905E4">
      <w:pPr>
        <w:spacing w:after="120" w:line="240" w:lineRule="auto"/>
        <w:ind w:left="360" w:hanging="360"/>
        <w:rPr>
          <w:rFonts w:ascii="Times New Roman" w:hAnsi="Times New Roman" w:cs="Times New Roman"/>
        </w:rPr>
      </w:pPr>
      <w:r w:rsidRPr="004905E4">
        <w:rPr>
          <w:rFonts w:ascii="Times New Roman" w:hAnsi="Times New Roman" w:cs="Times New Roman"/>
        </w:rPr>
        <w:t xml:space="preserve">Murphy, G. (2010). </w:t>
      </w:r>
      <w:proofErr w:type="gramStart"/>
      <w:r w:rsidRPr="004905E4">
        <w:rPr>
          <w:rFonts w:ascii="Times New Roman" w:hAnsi="Times New Roman" w:cs="Times New Roman"/>
          <w:i/>
        </w:rPr>
        <w:t>The relationships among three different types of social support accessed by SCI survivors</w:t>
      </w:r>
      <w:r w:rsidRPr="004905E4">
        <w:rPr>
          <w:rFonts w:ascii="Times New Roman" w:hAnsi="Times New Roman" w:cs="Times New Roman"/>
        </w:rPr>
        <w:t>.</w:t>
      </w:r>
      <w:proofErr w:type="gramEnd"/>
      <w:r w:rsidRPr="004905E4">
        <w:rPr>
          <w:rFonts w:ascii="Times New Roman" w:hAnsi="Times New Roman" w:cs="Times New Roman"/>
        </w:rPr>
        <w:t xml:space="preserve"> Retrieved February 9, 2011 from</w:t>
      </w:r>
      <w:r w:rsidR="00650C81" w:rsidRPr="004905E4">
        <w:rPr>
          <w:rFonts w:ascii="Times New Roman" w:hAnsi="Times New Roman" w:cs="Times New Roman"/>
        </w:rPr>
        <w:t xml:space="preserve"> http://www.gladnet.org</w:t>
      </w:r>
      <w:r w:rsidRPr="004905E4">
        <w:rPr>
          <w:rFonts w:ascii="Times New Roman" w:hAnsi="Times New Roman" w:cs="Times New Roman"/>
        </w:rPr>
        <w:t xml:space="preserve"> (IFDM/GLADNET Seminar Presentation).</w:t>
      </w:r>
    </w:p>
    <w:p w:rsidR="00E85FD0" w:rsidRPr="004905E4" w:rsidRDefault="00E85FD0" w:rsidP="004905E4">
      <w:pPr>
        <w:spacing w:after="120" w:line="240" w:lineRule="auto"/>
        <w:ind w:left="360" w:hanging="360"/>
        <w:rPr>
          <w:rFonts w:ascii="Times New Roman" w:hAnsi="Times New Roman" w:cs="Times New Roman"/>
        </w:rPr>
      </w:pPr>
      <w:proofErr w:type="gramStart"/>
      <w:r w:rsidRPr="004905E4">
        <w:rPr>
          <w:rFonts w:ascii="Times New Roman" w:hAnsi="Times New Roman" w:cs="Times New Roman"/>
        </w:rPr>
        <w:t>Pinto, R. M. (2006).</w:t>
      </w:r>
      <w:proofErr w:type="gramEnd"/>
      <w:r w:rsidRPr="004905E4">
        <w:rPr>
          <w:rFonts w:ascii="Times New Roman" w:hAnsi="Times New Roman" w:cs="Times New Roman"/>
        </w:rPr>
        <w:t xml:space="preserve"> Using social network interventions to improve mentally ill clients’ </w:t>
      </w:r>
      <w:proofErr w:type="gramStart"/>
      <w:r w:rsidRPr="004905E4">
        <w:rPr>
          <w:rFonts w:ascii="Times New Roman" w:hAnsi="Times New Roman" w:cs="Times New Roman"/>
        </w:rPr>
        <w:t>well-being</w:t>
      </w:r>
      <w:proofErr w:type="gramEnd"/>
      <w:r w:rsidRPr="004905E4">
        <w:rPr>
          <w:rFonts w:ascii="Times New Roman" w:hAnsi="Times New Roman" w:cs="Times New Roman"/>
        </w:rPr>
        <w:t xml:space="preserve">. </w:t>
      </w:r>
      <w:proofErr w:type="gramStart"/>
      <w:r w:rsidRPr="004905E4">
        <w:rPr>
          <w:rFonts w:ascii="Times New Roman" w:hAnsi="Times New Roman" w:cs="Times New Roman"/>
          <w:i/>
        </w:rPr>
        <w:t>Clinical Social Work Journal</w:t>
      </w:r>
      <w:r w:rsidRPr="004905E4">
        <w:rPr>
          <w:rFonts w:ascii="Times New Roman" w:hAnsi="Times New Roman" w:cs="Times New Roman"/>
        </w:rPr>
        <w:t xml:space="preserve">, </w:t>
      </w:r>
      <w:r w:rsidRPr="004905E4">
        <w:rPr>
          <w:rFonts w:ascii="Times New Roman" w:hAnsi="Times New Roman" w:cs="Times New Roman"/>
          <w:i/>
        </w:rPr>
        <w:t>34</w:t>
      </w:r>
      <w:r w:rsidRPr="004905E4">
        <w:rPr>
          <w:rFonts w:ascii="Times New Roman" w:hAnsi="Times New Roman" w:cs="Times New Roman"/>
        </w:rPr>
        <w:t>(1), 83.</w:t>
      </w:r>
      <w:proofErr w:type="gramEnd"/>
    </w:p>
    <w:p w:rsidR="00FA68B3" w:rsidRPr="004905E4" w:rsidRDefault="00FA68B3" w:rsidP="004905E4">
      <w:pPr>
        <w:spacing w:after="120" w:line="240" w:lineRule="auto"/>
        <w:ind w:left="360" w:hanging="360"/>
        <w:rPr>
          <w:rFonts w:ascii="Times New Roman" w:hAnsi="Times New Roman" w:cs="Times New Roman"/>
        </w:rPr>
      </w:pPr>
      <w:r w:rsidRPr="004905E4">
        <w:rPr>
          <w:rFonts w:ascii="Times New Roman" w:hAnsi="Times New Roman" w:cs="Times New Roman"/>
        </w:rPr>
        <w:t xml:space="preserve">Putnam, R. D. (2000). </w:t>
      </w:r>
      <w:r w:rsidRPr="004905E4">
        <w:rPr>
          <w:rFonts w:ascii="Times New Roman" w:hAnsi="Times New Roman" w:cs="Times New Roman"/>
          <w:i/>
        </w:rPr>
        <w:t>Bowling alone: The collapse and revival of American community</w:t>
      </w:r>
      <w:r w:rsidRPr="004905E4">
        <w:rPr>
          <w:rFonts w:ascii="Times New Roman" w:hAnsi="Times New Roman" w:cs="Times New Roman"/>
        </w:rPr>
        <w:t>. New York, New York:  Simon &amp; Schuster.</w:t>
      </w:r>
    </w:p>
    <w:p w:rsidR="00650C81" w:rsidRPr="004905E4" w:rsidRDefault="00650C81" w:rsidP="004905E4">
      <w:pPr>
        <w:spacing w:after="120" w:line="240" w:lineRule="auto"/>
        <w:ind w:left="360" w:hanging="360"/>
        <w:rPr>
          <w:rFonts w:ascii="Times New Roman" w:hAnsi="Times New Roman" w:cs="Times New Roman"/>
        </w:rPr>
      </w:pPr>
      <w:proofErr w:type="spellStart"/>
      <w:r w:rsidRPr="004905E4">
        <w:rPr>
          <w:rFonts w:ascii="Times New Roman" w:hAnsi="Times New Roman" w:cs="Times New Roman"/>
        </w:rPr>
        <w:t>Sarason</w:t>
      </w:r>
      <w:proofErr w:type="spellEnd"/>
      <w:r w:rsidRPr="004905E4">
        <w:rPr>
          <w:rFonts w:ascii="Times New Roman" w:hAnsi="Times New Roman" w:cs="Times New Roman"/>
        </w:rPr>
        <w:t>, B.</w:t>
      </w:r>
      <w:r w:rsidR="005C3FBE">
        <w:rPr>
          <w:rFonts w:ascii="Times New Roman" w:hAnsi="Times New Roman" w:cs="Times New Roman"/>
        </w:rPr>
        <w:t>,</w:t>
      </w:r>
      <w:r w:rsidRPr="004905E4">
        <w:rPr>
          <w:rFonts w:ascii="Times New Roman" w:hAnsi="Times New Roman" w:cs="Times New Roman"/>
        </w:rPr>
        <w:t xml:space="preserve"> &amp; Duck, S. (</w:t>
      </w:r>
      <w:proofErr w:type="spellStart"/>
      <w:r w:rsidRPr="004905E4">
        <w:rPr>
          <w:rFonts w:ascii="Times New Roman" w:hAnsi="Times New Roman" w:cs="Times New Roman"/>
        </w:rPr>
        <w:t>Eds</w:t>
      </w:r>
      <w:proofErr w:type="spellEnd"/>
      <w:r w:rsidRPr="004905E4">
        <w:rPr>
          <w:rFonts w:ascii="Times New Roman" w:hAnsi="Times New Roman" w:cs="Times New Roman"/>
        </w:rPr>
        <w:t xml:space="preserve">). (2000). </w:t>
      </w:r>
      <w:r w:rsidRPr="004905E4">
        <w:rPr>
          <w:rFonts w:ascii="Times New Roman" w:hAnsi="Times New Roman" w:cs="Times New Roman"/>
          <w:i/>
        </w:rPr>
        <w:t>Personal relationships: Implications for clinical and community psychology.</w:t>
      </w:r>
      <w:r w:rsidRPr="004905E4">
        <w:rPr>
          <w:rFonts w:ascii="Times New Roman" w:hAnsi="Times New Roman" w:cs="Times New Roman"/>
        </w:rPr>
        <w:t xml:space="preserve"> NY: Wiley.</w:t>
      </w:r>
    </w:p>
    <w:p w:rsidR="00E85FD0" w:rsidRPr="004905E4" w:rsidRDefault="00E85FD0" w:rsidP="004905E4">
      <w:pPr>
        <w:spacing w:after="120" w:line="240" w:lineRule="auto"/>
        <w:ind w:left="360" w:hanging="360"/>
        <w:rPr>
          <w:rFonts w:ascii="Times New Roman" w:hAnsi="Times New Roman" w:cs="Times New Roman"/>
        </w:rPr>
      </w:pPr>
      <w:r w:rsidRPr="004905E4">
        <w:rPr>
          <w:rFonts w:ascii="Times New Roman" w:hAnsi="Times New Roman" w:cs="Times New Roman"/>
        </w:rPr>
        <w:t>VicHealth. (2005)</w:t>
      </w:r>
      <w:proofErr w:type="gramStart"/>
      <w:r w:rsidRPr="004905E4">
        <w:rPr>
          <w:rFonts w:ascii="Times New Roman" w:hAnsi="Times New Roman" w:cs="Times New Roman"/>
        </w:rPr>
        <w:t xml:space="preserve">. </w:t>
      </w:r>
      <w:r w:rsidRPr="004905E4">
        <w:rPr>
          <w:rFonts w:ascii="Times New Roman" w:hAnsi="Times New Roman" w:cs="Times New Roman"/>
          <w:u w:val="single"/>
        </w:rPr>
        <w:t>Social inclusion as a determinant of mental health and wellbeing</w:t>
      </w:r>
      <w:r w:rsidRPr="004905E4">
        <w:rPr>
          <w:rFonts w:ascii="Times New Roman" w:hAnsi="Times New Roman" w:cs="Times New Roman"/>
        </w:rPr>
        <w:t>.</w:t>
      </w:r>
      <w:proofErr w:type="gramEnd"/>
      <w:r w:rsidRPr="004905E4">
        <w:rPr>
          <w:rFonts w:ascii="Times New Roman" w:hAnsi="Times New Roman" w:cs="Times New Roman"/>
        </w:rPr>
        <w:t xml:space="preserve"> Retrieved February 9, 2011 from http://www.vichealth.vic.gov.au/MHWU </w:t>
      </w:r>
    </w:p>
    <w:p w:rsidR="00FA68B3" w:rsidRPr="004905E4" w:rsidRDefault="00FA68B3" w:rsidP="004905E4">
      <w:pPr>
        <w:spacing w:after="120" w:line="240" w:lineRule="auto"/>
        <w:ind w:left="360" w:hanging="360"/>
        <w:rPr>
          <w:rFonts w:ascii="Times New Roman" w:hAnsi="Times New Roman" w:cs="Times New Roman"/>
        </w:rPr>
      </w:pPr>
      <w:proofErr w:type="gramStart"/>
      <w:r w:rsidRPr="004905E4">
        <w:rPr>
          <w:rFonts w:ascii="Times New Roman" w:hAnsi="Times New Roman" w:cs="Times New Roman"/>
        </w:rPr>
        <w:t xml:space="preserve">Ware, N. C., Hopper, K., </w:t>
      </w:r>
      <w:proofErr w:type="spellStart"/>
      <w:r w:rsidRPr="004905E4">
        <w:rPr>
          <w:rFonts w:ascii="Times New Roman" w:hAnsi="Times New Roman" w:cs="Times New Roman"/>
        </w:rPr>
        <w:t>Tugenberg</w:t>
      </w:r>
      <w:proofErr w:type="spellEnd"/>
      <w:r w:rsidRPr="004905E4">
        <w:rPr>
          <w:rFonts w:ascii="Times New Roman" w:hAnsi="Times New Roman" w:cs="Times New Roman"/>
        </w:rPr>
        <w:t>, T., Dickey, B., &amp; Fisher, D. (2007).</w:t>
      </w:r>
      <w:proofErr w:type="gramEnd"/>
      <w:r w:rsidRPr="004905E4">
        <w:rPr>
          <w:rFonts w:ascii="Times New Roman" w:hAnsi="Times New Roman" w:cs="Times New Roman"/>
        </w:rPr>
        <w:t xml:space="preserve"> Connectedness and citizenship: Redefining social integration. </w:t>
      </w:r>
      <w:r w:rsidRPr="004905E4">
        <w:rPr>
          <w:rFonts w:ascii="Times New Roman" w:hAnsi="Times New Roman" w:cs="Times New Roman"/>
          <w:i/>
        </w:rPr>
        <w:t>Psychiatric Services</w:t>
      </w:r>
      <w:r w:rsidRPr="004905E4">
        <w:rPr>
          <w:rFonts w:ascii="Times New Roman" w:hAnsi="Times New Roman" w:cs="Times New Roman"/>
        </w:rPr>
        <w:t xml:space="preserve">, </w:t>
      </w:r>
      <w:r w:rsidRPr="004905E4">
        <w:rPr>
          <w:rFonts w:ascii="Times New Roman" w:hAnsi="Times New Roman" w:cs="Times New Roman"/>
          <w:i/>
        </w:rPr>
        <w:t>58</w:t>
      </w:r>
      <w:r w:rsidRPr="004905E4">
        <w:rPr>
          <w:rFonts w:ascii="Times New Roman" w:hAnsi="Times New Roman" w:cs="Times New Roman"/>
        </w:rPr>
        <w:t>(4), 469-474.</w:t>
      </w:r>
    </w:p>
    <w:p w:rsidR="00FA68B3" w:rsidRPr="004905E4" w:rsidRDefault="00FA68B3" w:rsidP="004905E4">
      <w:pPr>
        <w:spacing w:after="120" w:line="240" w:lineRule="auto"/>
        <w:ind w:left="360" w:hanging="360"/>
        <w:rPr>
          <w:rFonts w:ascii="Times New Roman" w:hAnsi="Times New Roman" w:cs="Times New Roman"/>
        </w:rPr>
      </w:pPr>
      <w:proofErr w:type="gramStart"/>
      <w:r w:rsidRPr="004905E4">
        <w:rPr>
          <w:rFonts w:ascii="Times New Roman" w:hAnsi="Times New Roman" w:cs="Times New Roman"/>
        </w:rPr>
        <w:t xml:space="preserve">Ware, N. C., Hopper, K., </w:t>
      </w:r>
      <w:proofErr w:type="spellStart"/>
      <w:r w:rsidRPr="004905E4">
        <w:rPr>
          <w:rFonts w:ascii="Times New Roman" w:hAnsi="Times New Roman" w:cs="Times New Roman"/>
        </w:rPr>
        <w:t>Tugenberg</w:t>
      </w:r>
      <w:proofErr w:type="spellEnd"/>
      <w:r w:rsidRPr="004905E4">
        <w:rPr>
          <w:rFonts w:ascii="Times New Roman" w:hAnsi="Times New Roman" w:cs="Times New Roman"/>
        </w:rPr>
        <w:t>, T., Dickey, B., &amp; Fisher, D. (2008).</w:t>
      </w:r>
      <w:proofErr w:type="gramEnd"/>
      <w:r w:rsidRPr="004905E4">
        <w:rPr>
          <w:rFonts w:ascii="Times New Roman" w:hAnsi="Times New Roman" w:cs="Times New Roman"/>
        </w:rPr>
        <w:t xml:space="preserve"> </w:t>
      </w:r>
      <w:proofErr w:type="gramStart"/>
      <w:r w:rsidRPr="004905E4">
        <w:rPr>
          <w:rFonts w:ascii="Times New Roman" w:hAnsi="Times New Roman" w:cs="Times New Roman"/>
        </w:rPr>
        <w:t>Towards a theory of social integration.</w:t>
      </w:r>
      <w:proofErr w:type="gramEnd"/>
      <w:r w:rsidRPr="004905E4">
        <w:rPr>
          <w:rFonts w:ascii="Times New Roman" w:hAnsi="Times New Roman" w:cs="Times New Roman"/>
        </w:rPr>
        <w:t xml:space="preserve"> </w:t>
      </w:r>
      <w:r w:rsidRPr="004905E4">
        <w:rPr>
          <w:rFonts w:ascii="Times New Roman" w:hAnsi="Times New Roman" w:cs="Times New Roman"/>
          <w:i/>
        </w:rPr>
        <w:t>Psychiatric Services,</w:t>
      </w:r>
      <w:r w:rsidRPr="004905E4">
        <w:rPr>
          <w:rFonts w:ascii="Times New Roman" w:hAnsi="Times New Roman" w:cs="Times New Roman"/>
        </w:rPr>
        <w:t xml:space="preserve"> </w:t>
      </w:r>
      <w:r w:rsidRPr="004905E4">
        <w:rPr>
          <w:rFonts w:ascii="Times New Roman" w:hAnsi="Times New Roman" w:cs="Times New Roman"/>
          <w:i/>
        </w:rPr>
        <w:t>59</w:t>
      </w:r>
      <w:r w:rsidRPr="004905E4">
        <w:rPr>
          <w:rFonts w:ascii="Times New Roman" w:hAnsi="Times New Roman" w:cs="Times New Roman"/>
        </w:rPr>
        <w:t>, 27-33.</w:t>
      </w:r>
    </w:p>
    <w:p w:rsidR="00E85FD0" w:rsidRPr="004905E4" w:rsidRDefault="00E85FD0" w:rsidP="004905E4">
      <w:pPr>
        <w:spacing w:after="120" w:line="240" w:lineRule="auto"/>
        <w:rPr>
          <w:rFonts w:ascii="Times New Roman" w:hAnsi="Times New Roman" w:cs="Times New Roman"/>
        </w:rPr>
      </w:pPr>
    </w:p>
    <w:sectPr w:rsidR="00E85FD0" w:rsidRPr="004905E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74E" w:rsidRDefault="0077674E" w:rsidP="00B44FB4">
      <w:pPr>
        <w:spacing w:after="0" w:line="240" w:lineRule="auto"/>
      </w:pPr>
      <w:r>
        <w:separator/>
      </w:r>
    </w:p>
  </w:endnote>
  <w:endnote w:type="continuationSeparator" w:id="0">
    <w:p w:rsidR="0077674E" w:rsidRDefault="0077674E" w:rsidP="00B44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FB4" w:rsidRDefault="00135EE0">
    <w:pPr>
      <w:pStyle w:val="Footer"/>
      <w:rPr>
        <w:rFonts w:ascii="Times New Roman" w:hAnsi="Times New Roman" w:cs="Times New Roman"/>
        <w:i/>
        <w:noProof/>
        <w:sz w:val="20"/>
        <w:szCs w:val="20"/>
      </w:rPr>
    </w:pPr>
    <w:r>
      <w:rPr>
        <w:rFonts w:ascii="Times New Roman" w:hAnsi="Times New Roman" w:cs="Times New Roman"/>
        <w:i/>
        <w:sz w:val="20"/>
        <w:szCs w:val="20"/>
      </w:rPr>
      <w:t xml:space="preserve">Adapted from a presentation </w:t>
    </w:r>
    <w:r w:rsidR="00B44FB4" w:rsidRPr="00AD1C0B">
      <w:rPr>
        <w:rFonts w:ascii="Times New Roman" w:hAnsi="Times New Roman" w:cs="Times New Roman"/>
        <w:i/>
        <w:sz w:val="20"/>
        <w:szCs w:val="20"/>
      </w:rPr>
      <w:t xml:space="preserve">by Amy Spagnolo and Patricia </w:t>
    </w:r>
    <w:proofErr w:type="spellStart"/>
    <w:r w:rsidR="00B44FB4" w:rsidRPr="00AD1C0B">
      <w:rPr>
        <w:rFonts w:ascii="Times New Roman" w:hAnsi="Times New Roman" w:cs="Times New Roman"/>
        <w:i/>
        <w:sz w:val="20"/>
        <w:szCs w:val="20"/>
      </w:rPr>
      <w:t>Nemec</w:t>
    </w:r>
    <w:proofErr w:type="spellEnd"/>
    <w:r>
      <w:rPr>
        <w:rFonts w:ascii="Times New Roman" w:hAnsi="Times New Roman" w:cs="Times New Roman"/>
        <w:i/>
        <w:sz w:val="20"/>
        <w:szCs w:val="20"/>
      </w:rPr>
      <w:t xml:space="preserve"> at CSPNJ Wellness Conference 2015</w:t>
    </w:r>
    <w:r w:rsidR="00AD1C0B" w:rsidRPr="00AD1C0B">
      <w:rPr>
        <w:rFonts w:ascii="Times New Roman" w:hAnsi="Times New Roman" w:cs="Times New Roman"/>
        <w:i/>
        <w:sz w:val="20"/>
        <w:szCs w:val="20"/>
      </w:rPr>
      <w:tab/>
    </w:r>
    <w:r w:rsidR="00AD1C0B" w:rsidRPr="00AD1C0B">
      <w:rPr>
        <w:rFonts w:ascii="Times New Roman" w:hAnsi="Times New Roman" w:cs="Times New Roman"/>
        <w:i/>
        <w:sz w:val="20"/>
        <w:szCs w:val="20"/>
      </w:rPr>
      <w:fldChar w:fldCharType="begin"/>
    </w:r>
    <w:r w:rsidR="00AD1C0B" w:rsidRPr="00AD1C0B">
      <w:rPr>
        <w:rFonts w:ascii="Times New Roman" w:hAnsi="Times New Roman" w:cs="Times New Roman"/>
        <w:i/>
        <w:sz w:val="20"/>
        <w:szCs w:val="20"/>
      </w:rPr>
      <w:instrText xml:space="preserve"> PAGE   \* MERGEFORMAT </w:instrText>
    </w:r>
    <w:r w:rsidR="00AD1C0B" w:rsidRPr="00AD1C0B">
      <w:rPr>
        <w:rFonts w:ascii="Times New Roman" w:hAnsi="Times New Roman" w:cs="Times New Roman"/>
        <w:i/>
        <w:sz w:val="20"/>
        <w:szCs w:val="20"/>
      </w:rPr>
      <w:fldChar w:fldCharType="separate"/>
    </w:r>
    <w:r>
      <w:rPr>
        <w:rFonts w:ascii="Times New Roman" w:hAnsi="Times New Roman" w:cs="Times New Roman"/>
        <w:i/>
        <w:noProof/>
        <w:sz w:val="20"/>
        <w:szCs w:val="20"/>
      </w:rPr>
      <w:t>1</w:t>
    </w:r>
    <w:r w:rsidR="00AD1C0B" w:rsidRPr="00AD1C0B">
      <w:rPr>
        <w:rFonts w:ascii="Times New Roman" w:hAnsi="Times New Roman" w:cs="Times New Roman"/>
        <w:i/>
        <w:noProof/>
        <w:sz w:val="20"/>
        <w:szCs w:val="20"/>
      </w:rPr>
      <w:fldChar w:fldCharType="end"/>
    </w:r>
  </w:p>
  <w:p w:rsidR="00C5696E" w:rsidRPr="00AD1C0B" w:rsidRDefault="00C5696E">
    <w:pPr>
      <w:pStyle w:val="Footer"/>
      <w:rPr>
        <w:rFonts w:ascii="Times New Roman" w:hAnsi="Times New Roman" w:cs="Times New Roman"/>
        <w:i/>
        <w:sz w:val="20"/>
        <w:szCs w:val="20"/>
      </w:rPr>
    </w:pPr>
    <w:r>
      <w:rPr>
        <w:rFonts w:ascii="Times New Roman" w:hAnsi="Times New Roman" w:cs="Times New Roman"/>
        <w:i/>
        <w:noProof/>
        <w:sz w:val="20"/>
        <w:szCs w:val="20"/>
      </w:rPr>
      <w:t>Strengths assessment, goal setting, and plan adapted from Swarbrick (2013) Wellness Coaching (with permission)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74E" w:rsidRDefault="0077674E" w:rsidP="00B44FB4">
      <w:pPr>
        <w:spacing w:after="0" w:line="240" w:lineRule="auto"/>
      </w:pPr>
      <w:r>
        <w:separator/>
      </w:r>
    </w:p>
  </w:footnote>
  <w:footnote w:type="continuationSeparator" w:id="0">
    <w:p w:rsidR="0077674E" w:rsidRDefault="0077674E" w:rsidP="00B44FB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FB4" w:rsidRPr="00B44FB4" w:rsidRDefault="00135EE0">
    <w:pPr>
      <w:pStyle w:val="Header"/>
      <w:rPr>
        <w:rFonts w:ascii="Times New Roman" w:hAnsi="Times New Roman" w:cs="Times New Roman"/>
        <w:b/>
      </w:rPr>
    </w:pPr>
    <w:r>
      <w:rPr>
        <w:rFonts w:ascii="Times New Roman" w:hAnsi="Times New Roman" w:cs="Times New Roman"/>
        <w:b/>
      </w:rPr>
      <w:t xml:space="preserve">Missouri Wellness Coaching Webinar: July 2015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6039A"/>
    <w:multiLevelType w:val="hybridMultilevel"/>
    <w:tmpl w:val="C87A8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4C76505"/>
    <w:multiLevelType w:val="hybridMultilevel"/>
    <w:tmpl w:val="57CA6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B5E3563"/>
    <w:multiLevelType w:val="hybridMultilevel"/>
    <w:tmpl w:val="A49EC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3093F35"/>
    <w:multiLevelType w:val="hybridMultilevel"/>
    <w:tmpl w:val="068A4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CDA5E0A"/>
    <w:multiLevelType w:val="hybridMultilevel"/>
    <w:tmpl w:val="E9F26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FB4"/>
    <w:rsid w:val="00135EE0"/>
    <w:rsid w:val="003D6FC2"/>
    <w:rsid w:val="00455225"/>
    <w:rsid w:val="00471840"/>
    <w:rsid w:val="004905E4"/>
    <w:rsid w:val="00524C85"/>
    <w:rsid w:val="00585AED"/>
    <w:rsid w:val="005A48B8"/>
    <w:rsid w:val="005C3FBE"/>
    <w:rsid w:val="005E6DA5"/>
    <w:rsid w:val="00650C81"/>
    <w:rsid w:val="00666158"/>
    <w:rsid w:val="0077674E"/>
    <w:rsid w:val="00871FCA"/>
    <w:rsid w:val="008C1AA1"/>
    <w:rsid w:val="00981C22"/>
    <w:rsid w:val="009B6AB0"/>
    <w:rsid w:val="00A71E0E"/>
    <w:rsid w:val="00AD1C0B"/>
    <w:rsid w:val="00B44FB4"/>
    <w:rsid w:val="00B86754"/>
    <w:rsid w:val="00C5696E"/>
    <w:rsid w:val="00C56ABD"/>
    <w:rsid w:val="00DA593F"/>
    <w:rsid w:val="00E85FD0"/>
    <w:rsid w:val="00E95E62"/>
    <w:rsid w:val="00FA6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93F"/>
    <w:pPr>
      <w:ind w:left="720"/>
      <w:contextualSpacing/>
    </w:pPr>
    <w:rPr>
      <w:rFonts w:cs="Times New Roman"/>
    </w:rPr>
  </w:style>
  <w:style w:type="paragraph" w:styleId="Header">
    <w:name w:val="header"/>
    <w:basedOn w:val="Normal"/>
    <w:link w:val="HeaderChar"/>
    <w:uiPriority w:val="99"/>
    <w:unhideWhenUsed/>
    <w:rsid w:val="00B44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FB4"/>
  </w:style>
  <w:style w:type="paragraph" w:styleId="Footer">
    <w:name w:val="footer"/>
    <w:basedOn w:val="Normal"/>
    <w:link w:val="FooterChar"/>
    <w:uiPriority w:val="99"/>
    <w:unhideWhenUsed/>
    <w:rsid w:val="00B44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FB4"/>
  </w:style>
  <w:style w:type="character" w:styleId="Hyperlink">
    <w:name w:val="Hyperlink"/>
    <w:uiPriority w:val="99"/>
    <w:unhideWhenUsed/>
    <w:rsid w:val="00E85FD0"/>
    <w:rPr>
      <w:color w:val="0000FF"/>
      <w:u w:val="single"/>
    </w:rPr>
  </w:style>
  <w:style w:type="character" w:customStyle="1" w:styleId="citation">
    <w:name w:val="citation"/>
    <w:rsid w:val="00AD1C0B"/>
  </w:style>
  <w:style w:type="table" w:styleId="TableGrid">
    <w:name w:val="Table Grid"/>
    <w:basedOn w:val="TableNormal"/>
    <w:uiPriority w:val="59"/>
    <w:rsid w:val="005A4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5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AE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93F"/>
    <w:pPr>
      <w:ind w:left="720"/>
      <w:contextualSpacing/>
    </w:pPr>
    <w:rPr>
      <w:rFonts w:cs="Times New Roman"/>
    </w:rPr>
  </w:style>
  <w:style w:type="paragraph" w:styleId="Header">
    <w:name w:val="header"/>
    <w:basedOn w:val="Normal"/>
    <w:link w:val="HeaderChar"/>
    <w:uiPriority w:val="99"/>
    <w:unhideWhenUsed/>
    <w:rsid w:val="00B44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FB4"/>
  </w:style>
  <w:style w:type="paragraph" w:styleId="Footer">
    <w:name w:val="footer"/>
    <w:basedOn w:val="Normal"/>
    <w:link w:val="FooterChar"/>
    <w:uiPriority w:val="99"/>
    <w:unhideWhenUsed/>
    <w:rsid w:val="00B44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FB4"/>
  </w:style>
  <w:style w:type="character" w:styleId="Hyperlink">
    <w:name w:val="Hyperlink"/>
    <w:uiPriority w:val="99"/>
    <w:unhideWhenUsed/>
    <w:rsid w:val="00E85FD0"/>
    <w:rPr>
      <w:color w:val="0000FF"/>
      <w:u w:val="single"/>
    </w:rPr>
  </w:style>
  <w:style w:type="character" w:customStyle="1" w:styleId="citation">
    <w:name w:val="citation"/>
    <w:rsid w:val="00AD1C0B"/>
  </w:style>
  <w:style w:type="table" w:styleId="TableGrid">
    <w:name w:val="Table Grid"/>
    <w:basedOn w:val="TableNormal"/>
    <w:uiPriority w:val="59"/>
    <w:rsid w:val="005A4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5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A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3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B9055-7486-554B-B2AB-8F1BA8F3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1520</Words>
  <Characters>8667</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Amy Spagnolo</cp:lastModifiedBy>
  <cp:revision>2</cp:revision>
  <cp:lastPrinted>2015-03-22T21:48:00Z</cp:lastPrinted>
  <dcterms:created xsi:type="dcterms:W3CDTF">2015-07-10T15:49:00Z</dcterms:created>
  <dcterms:modified xsi:type="dcterms:W3CDTF">2015-07-10T15:49:00Z</dcterms:modified>
</cp:coreProperties>
</file>